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2F77F" w14:textId="0DA0F3A0" w:rsidR="003D0BF9" w:rsidRPr="00756C23" w:rsidRDefault="003D0BF9" w:rsidP="003D0BF9">
      <w:pPr>
        <w:jc w:val="center"/>
        <w:rPr>
          <w:rFonts w:ascii="黑体" w:eastAsia="黑体" w:hAnsi="黑体"/>
          <w:sz w:val="28"/>
          <w:szCs w:val="28"/>
        </w:rPr>
      </w:pPr>
      <w:r w:rsidRPr="00004C5E">
        <w:rPr>
          <w:rFonts w:ascii="黑体" w:eastAsia="黑体" w:hAnsi="黑体" w:hint="eastAsia"/>
          <w:sz w:val="32"/>
          <w:szCs w:val="28"/>
        </w:rPr>
        <w:t>江苏省无锡技师学院</w:t>
      </w:r>
      <w:r w:rsidR="00911107">
        <w:rPr>
          <w:rFonts w:ascii="黑体" w:eastAsia="黑体" w:hAnsi="黑体" w:hint="eastAsia"/>
          <w:sz w:val="32"/>
          <w:szCs w:val="28"/>
        </w:rPr>
        <w:t>XXX</w:t>
      </w:r>
      <w:proofErr w:type="gramStart"/>
      <w:r w:rsidR="001054A2">
        <w:rPr>
          <w:rFonts w:ascii="黑体" w:eastAsia="黑体" w:hAnsi="黑体" w:hint="eastAsia"/>
          <w:sz w:val="32"/>
          <w:szCs w:val="28"/>
        </w:rPr>
        <w:t>系考试</w:t>
      </w:r>
      <w:proofErr w:type="gramEnd"/>
      <w:r w:rsidRPr="00004C5E">
        <w:rPr>
          <w:rFonts w:ascii="黑体" w:eastAsia="黑体" w:hAnsi="黑体" w:hint="eastAsia"/>
          <w:sz w:val="32"/>
          <w:szCs w:val="28"/>
        </w:rPr>
        <w:t>试卷</w:t>
      </w:r>
    </w:p>
    <w:p w14:paraId="798DBBFE" w14:textId="379D8F30" w:rsidR="003D0BF9" w:rsidRPr="00F36C67" w:rsidRDefault="00911107" w:rsidP="003D0BF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  <w:u w:val="single"/>
        </w:rPr>
        <w:t xml:space="preserve">         </w:t>
      </w:r>
      <w:r w:rsidR="003D0BF9" w:rsidRPr="00F36C67">
        <w:rPr>
          <w:rFonts w:ascii="黑体" w:eastAsia="黑体" w:hAnsi="黑体" w:hint="eastAsia"/>
          <w:sz w:val="28"/>
          <w:szCs w:val="28"/>
        </w:rPr>
        <w:t>学期《</w:t>
      </w:r>
      <w:r>
        <w:rPr>
          <w:rFonts w:ascii="黑体" w:eastAsia="黑体" w:hAnsi="黑体" w:hint="eastAsia"/>
          <w:sz w:val="28"/>
          <w:szCs w:val="28"/>
        </w:rPr>
        <w:t>XXXX</w:t>
      </w:r>
      <w:r w:rsidR="003D0BF9" w:rsidRPr="00F36C67">
        <w:rPr>
          <w:rFonts w:ascii="黑体" w:eastAsia="黑体" w:hAnsi="黑体" w:hint="eastAsia"/>
          <w:sz w:val="28"/>
          <w:szCs w:val="28"/>
        </w:rPr>
        <w:t>》</w:t>
      </w:r>
      <w:r w:rsidR="00F36C67">
        <w:rPr>
          <w:rFonts w:ascii="黑体" w:eastAsia="黑体" w:hAnsi="黑体" w:hint="eastAsia"/>
          <w:sz w:val="28"/>
          <w:szCs w:val="28"/>
        </w:rPr>
        <w:t>课程</w:t>
      </w:r>
      <w:r w:rsidR="003D0BF9" w:rsidRPr="00F36C67">
        <w:rPr>
          <w:rFonts w:ascii="黑体" w:eastAsia="黑体" w:hAnsi="黑体" w:hint="eastAsia"/>
          <w:sz w:val="28"/>
          <w:szCs w:val="28"/>
        </w:rPr>
        <w:t>期终考试A</w:t>
      </w:r>
      <w:r w:rsidR="003D0BF9" w:rsidRPr="00F66C99">
        <w:rPr>
          <w:rFonts w:ascii="黑体" w:eastAsia="黑体" w:hAnsi="黑体" w:hint="eastAsia"/>
          <w:color w:val="000000" w:themeColor="text1"/>
          <w:sz w:val="28"/>
          <w:szCs w:val="28"/>
        </w:rPr>
        <w:t>卷（</w:t>
      </w:r>
      <w:r w:rsidR="00F66C99" w:rsidRPr="00F66C99">
        <w:rPr>
          <w:rFonts w:ascii="黑体" w:eastAsia="黑体" w:hAnsi="黑体" w:hint="eastAsia"/>
          <w:color w:val="000000" w:themeColor="text1"/>
          <w:sz w:val="28"/>
          <w:szCs w:val="28"/>
        </w:rPr>
        <w:t>实</w:t>
      </w:r>
      <w:r w:rsidR="000E0433">
        <w:rPr>
          <w:rFonts w:ascii="黑体" w:eastAsia="黑体" w:hAnsi="黑体" w:hint="eastAsia"/>
          <w:color w:val="000000" w:themeColor="text1"/>
          <w:sz w:val="28"/>
          <w:szCs w:val="28"/>
        </w:rPr>
        <w:t>操</w:t>
      </w:r>
      <w:r w:rsidR="003D0BF9" w:rsidRPr="00F66C99">
        <w:rPr>
          <w:rFonts w:ascii="黑体" w:eastAsia="黑体" w:hAnsi="黑体" w:hint="eastAsia"/>
          <w:color w:val="000000" w:themeColor="text1"/>
          <w:sz w:val="28"/>
          <w:szCs w:val="28"/>
        </w:rPr>
        <w:t>）</w:t>
      </w:r>
    </w:p>
    <w:p w14:paraId="4D71FF07" w14:textId="1216B7B8" w:rsidR="003D0BF9" w:rsidRDefault="001054A2" w:rsidP="001054A2">
      <w:pPr>
        <w:spacing w:afterLines="50" w:after="156"/>
        <w:jc w:val="center"/>
        <w:rPr>
          <w:rFonts w:ascii="宋体" w:hAnsi="宋体"/>
        </w:rPr>
      </w:pPr>
      <w:r>
        <w:rPr>
          <w:rFonts w:ascii="宋体" w:hAnsi="宋体"/>
        </w:rPr>
        <w:t>（适用班级：</w:t>
      </w:r>
      <w:r w:rsidR="00911107">
        <w:rPr>
          <w:rFonts w:ascii="宋体" w:hAnsi="宋体" w:hint="eastAsia"/>
        </w:rPr>
        <w:t xml:space="preserve">   </w:t>
      </w:r>
      <w:r w:rsidR="00BE7848">
        <w:rPr>
          <w:rFonts w:ascii="宋体" w:hAnsi="宋体" w:hint="eastAsia"/>
        </w:rPr>
        <w:t xml:space="preserve">        </w:t>
      </w:r>
      <w:r>
        <w:rPr>
          <w:rFonts w:ascii="宋体" w:hAnsi="宋体" w:hint="eastAsia"/>
        </w:rPr>
        <w:t xml:space="preserve">    </w:t>
      </w:r>
      <w:r w:rsidR="00BE7848">
        <w:rPr>
          <w:rFonts w:ascii="宋体" w:hAnsi="宋体" w:hint="eastAsia"/>
        </w:rPr>
        <w:t>出卷人：</w:t>
      </w:r>
      <w:r w:rsidR="00911107">
        <w:rPr>
          <w:rFonts w:ascii="宋体" w:hAnsi="宋体" w:hint="eastAsia"/>
        </w:rPr>
        <w:t xml:space="preserve">   </w:t>
      </w:r>
      <w:r w:rsidR="00BE7848">
        <w:rPr>
          <w:rFonts w:ascii="宋体" w:hAnsi="宋体" w:hint="eastAsia"/>
        </w:rPr>
        <w:t xml:space="preserve">   </w:t>
      </w:r>
      <w:r w:rsidR="003C5343">
        <w:rPr>
          <w:rFonts w:ascii="宋体" w:hAnsi="宋体" w:hint="eastAsia"/>
        </w:rPr>
        <w:t xml:space="preserve"> </w:t>
      </w:r>
      <w:r w:rsidR="00BE7848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 xml:space="preserve">   </w:t>
      </w:r>
      <w:r w:rsidR="003C5343">
        <w:rPr>
          <w:rFonts w:ascii="宋体" w:hAnsi="宋体" w:hint="eastAsia"/>
        </w:rPr>
        <w:t>时间：</w:t>
      </w:r>
      <w:r w:rsidR="00911107">
        <w:rPr>
          <w:rFonts w:ascii="宋体" w:hAnsi="宋体" w:hint="eastAsia"/>
        </w:rPr>
        <w:t xml:space="preserve"> </w:t>
      </w:r>
      <w:r w:rsidR="00997B03">
        <w:rPr>
          <w:rFonts w:ascii="宋体" w:hAnsi="宋体" w:hint="eastAsia"/>
        </w:rPr>
        <w:t xml:space="preserve">  </w:t>
      </w:r>
      <w:r w:rsidR="00911107"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）</w:t>
      </w:r>
    </w:p>
    <w:p w14:paraId="29517DD8" w14:textId="77777777" w:rsidR="00683599" w:rsidRPr="00683599" w:rsidRDefault="00683599" w:rsidP="00683599">
      <w:pPr>
        <w:spacing w:afterLines="50" w:after="156"/>
        <w:ind w:firstLineChars="100" w:firstLine="210"/>
        <w:rPr>
          <w:rFonts w:ascii="宋体" w:hAnsi="宋体"/>
          <w:u w:val="single"/>
        </w:rPr>
      </w:pPr>
      <w:r>
        <w:rPr>
          <w:rFonts w:ascii="宋体" w:hAnsi="宋体" w:hint="eastAsia"/>
        </w:rPr>
        <w:t>班级：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 w:hint="eastAsia"/>
        </w:rPr>
        <w:t>学号：</w:t>
      </w:r>
      <w:r>
        <w:rPr>
          <w:rFonts w:ascii="宋体" w:hAnsi="宋体" w:hint="eastAsia"/>
          <w:u w:val="single"/>
        </w:rPr>
        <w:t xml:space="preserve">              </w:t>
      </w:r>
      <w:r>
        <w:rPr>
          <w:rFonts w:ascii="宋体" w:hAnsi="宋体" w:hint="eastAsia"/>
        </w:rPr>
        <w:t>姓名：</w:t>
      </w:r>
      <w:r>
        <w:rPr>
          <w:rFonts w:ascii="宋体" w:hAnsi="宋体" w:hint="eastAsia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75"/>
        <w:gridCol w:w="952"/>
        <w:gridCol w:w="962"/>
        <w:gridCol w:w="916"/>
        <w:gridCol w:w="927"/>
        <w:gridCol w:w="927"/>
        <w:gridCol w:w="927"/>
        <w:gridCol w:w="992"/>
      </w:tblGrid>
      <w:tr w:rsidR="00756C23" w14:paraId="74FD9850" w14:textId="77777777" w:rsidTr="00756C23">
        <w:trPr>
          <w:trHeight w:val="536"/>
          <w:jc w:val="center"/>
        </w:trPr>
        <w:tc>
          <w:tcPr>
            <w:tcW w:w="1075" w:type="dxa"/>
            <w:vAlign w:val="center"/>
          </w:tcPr>
          <w:p w14:paraId="36559A31" w14:textId="77777777" w:rsidR="00756C23" w:rsidRDefault="00756C23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2" w:type="dxa"/>
            <w:vAlign w:val="center"/>
          </w:tcPr>
          <w:p w14:paraId="0D0911A9" w14:textId="77777777" w:rsidR="00756C23" w:rsidRDefault="00756C23" w:rsidP="00756C2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</w:p>
        </w:tc>
        <w:tc>
          <w:tcPr>
            <w:tcW w:w="962" w:type="dxa"/>
            <w:vAlign w:val="center"/>
          </w:tcPr>
          <w:p w14:paraId="2FF73B4A" w14:textId="77777777" w:rsidR="00756C23" w:rsidRDefault="00756C23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</w:p>
        </w:tc>
        <w:tc>
          <w:tcPr>
            <w:tcW w:w="916" w:type="dxa"/>
            <w:vAlign w:val="center"/>
          </w:tcPr>
          <w:p w14:paraId="3AAA56E2" w14:textId="77777777" w:rsidR="00756C23" w:rsidRDefault="00756C23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927" w:type="dxa"/>
            <w:vAlign w:val="center"/>
          </w:tcPr>
          <w:p w14:paraId="33D3DD24" w14:textId="77777777" w:rsidR="00756C23" w:rsidRDefault="00756C23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</w:t>
            </w:r>
          </w:p>
        </w:tc>
        <w:tc>
          <w:tcPr>
            <w:tcW w:w="927" w:type="dxa"/>
            <w:vAlign w:val="center"/>
          </w:tcPr>
          <w:p w14:paraId="61D77B07" w14:textId="77777777" w:rsidR="00756C23" w:rsidRDefault="00756C23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</w:p>
        </w:tc>
        <w:tc>
          <w:tcPr>
            <w:tcW w:w="927" w:type="dxa"/>
            <w:vAlign w:val="center"/>
          </w:tcPr>
          <w:p w14:paraId="2297AA4A" w14:textId="77777777" w:rsidR="00756C23" w:rsidRDefault="00756C23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六</w:t>
            </w:r>
          </w:p>
        </w:tc>
        <w:tc>
          <w:tcPr>
            <w:tcW w:w="992" w:type="dxa"/>
            <w:vAlign w:val="center"/>
          </w:tcPr>
          <w:p w14:paraId="2F6C9E31" w14:textId="77777777" w:rsidR="00756C23" w:rsidRDefault="00756C23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  分</w:t>
            </w:r>
          </w:p>
        </w:tc>
      </w:tr>
      <w:tr w:rsidR="0039054F" w14:paraId="30D65CB3" w14:textId="77777777" w:rsidTr="00756C23">
        <w:trPr>
          <w:trHeight w:val="536"/>
          <w:jc w:val="center"/>
        </w:trPr>
        <w:tc>
          <w:tcPr>
            <w:tcW w:w="1075" w:type="dxa"/>
            <w:vAlign w:val="center"/>
          </w:tcPr>
          <w:p w14:paraId="3FC91F16" w14:textId="77777777" w:rsidR="0039054F" w:rsidRDefault="0039054F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配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分</w:t>
            </w:r>
          </w:p>
        </w:tc>
        <w:tc>
          <w:tcPr>
            <w:tcW w:w="952" w:type="dxa"/>
            <w:vAlign w:val="center"/>
          </w:tcPr>
          <w:p w14:paraId="21BA69BC" w14:textId="2220E150" w:rsidR="0039054F" w:rsidRDefault="0039054F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2" w:type="dxa"/>
            <w:vAlign w:val="center"/>
          </w:tcPr>
          <w:p w14:paraId="07770381" w14:textId="4AB52387" w:rsidR="0039054F" w:rsidRDefault="0039054F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vAlign w:val="center"/>
          </w:tcPr>
          <w:p w14:paraId="7BCE13CC" w14:textId="7912362C" w:rsidR="0039054F" w:rsidRDefault="0039054F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vAlign w:val="center"/>
          </w:tcPr>
          <w:p w14:paraId="2BDA7232" w14:textId="6A7DD99C" w:rsidR="0039054F" w:rsidRDefault="0039054F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vAlign w:val="center"/>
          </w:tcPr>
          <w:p w14:paraId="765BB004" w14:textId="75521F0B" w:rsidR="0039054F" w:rsidRDefault="0039054F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vAlign w:val="center"/>
          </w:tcPr>
          <w:p w14:paraId="367C9113" w14:textId="43355DA3" w:rsidR="0039054F" w:rsidRDefault="0039054F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63D6570C" w14:textId="77777777" w:rsidR="0039054F" w:rsidRDefault="0039054F" w:rsidP="00756C23">
            <w:pPr>
              <w:jc w:val="center"/>
              <w:rPr>
                <w:rFonts w:ascii="宋体" w:hAnsi="宋体"/>
              </w:rPr>
            </w:pPr>
          </w:p>
        </w:tc>
      </w:tr>
      <w:tr w:rsidR="00756C23" w14:paraId="340074ED" w14:textId="77777777" w:rsidTr="00756C23">
        <w:trPr>
          <w:trHeight w:val="514"/>
          <w:jc w:val="center"/>
        </w:trPr>
        <w:tc>
          <w:tcPr>
            <w:tcW w:w="1075" w:type="dxa"/>
            <w:vAlign w:val="center"/>
          </w:tcPr>
          <w:p w14:paraId="2AAF03BD" w14:textId="77777777" w:rsidR="00756C23" w:rsidRDefault="00756C23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  分</w:t>
            </w:r>
          </w:p>
        </w:tc>
        <w:tc>
          <w:tcPr>
            <w:tcW w:w="952" w:type="dxa"/>
            <w:vAlign w:val="center"/>
          </w:tcPr>
          <w:p w14:paraId="172F32CB" w14:textId="77777777" w:rsidR="00756C23" w:rsidRDefault="00756C23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2" w:type="dxa"/>
            <w:vAlign w:val="center"/>
          </w:tcPr>
          <w:p w14:paraId="08BC5404" w14:textId="77777777" w:rsidR="00756C23" w:rsidRDefault="00756C23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vAlign w:val="center"/>
          </w:tcPr>
          <w:p w14:paraId="3BEFCEC2" w14:textId="77777777" w:rsidR="00756C23" w:rsidRDefault="00756C23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vAlign w:val="center"/>
          </w:tcPr>
          <w:p w14:paraId="79DBAFE1" w14:textId="77777777" w:rsidR="00756C23" w:rsidRDefault="00756C23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vAlign w:val="center"/>
          </w:tcPr>
          <w:p w14:paraId="7BF74EE9" w14:textId="77777777" w:rsidR="00756C23" w:rsidRDefault="00756C23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vAlign w:val="center"/>
          </w:tcPr>
          <w:p w14:paraId="599B2A5E" w14:textId="77777777" w:rsidR="00756C23" w:rsidRDefault="00756C23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30B53D61" w14:textId="77777777" w:rsidR="00756C23" w:rsidRDefault="00756C23" w:rsidP="00756C23">
            <w:pPr>
              <w:jc w:val="center"/>
              <w:rPr>
                <w:rFonts w:ascii="宋体" w:hAnsi="宋体"/>
              </w:rPr>
            </w:pPr>
          </w:p>
        </w:tc>
      </w:tr>
    </w:tbl>
    <w:p w14:paraId="47ADA362" w14:textId="77777777" w:rsidR="00421A94" w:rsidRDefault="00421A94" w:rsidP="00026529">
      <w:pPr>
        <w:spacing w:line="320" w:lineRule="exact"/>
        <w:rPr>
          <w:rFonts w:ascii="宋体" w:hAnsi="宋体"/>
          <w:b/>
        </w:rPr>
      </w:pPr>
    </w:p>
    <w:p w14:paraId="45CD99B5" w14:textId="5F232F5F" w:rsidR="00026529" w:rsidRDefault="00911107" w:rsidP="00026529">
      <w:pPr>
        <w:spacing w:line="32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一、XXX（？分）</w:t>
      </w:r>
    </w:p>
    <w:p w14:paraId="51E5E364" w14:textId="15CECC14" w:rsidR="00911107" w:rsidRDefault="00911107" w:rsidP="00026529">
      <w:pPr>
        <w:spacing w:line="320" w:lineRule="exact"/>
        <w:rPr>
          <w:rFonts w:ascii="宋体" w:hAnsi="宋体"/>
        </w:rPr>
      </w:pPr>
      <w:r>
        <w:rPr>
          <w:rFonts w:ascii="宋体" w:hAnsi="宋体" w:hint="eastAsia"/>
        </w:rPr>
        <w:t>工作要求：</w:t>
      </w:r>
    </w:p>
    <w:p w14:paraId="72AEE829" w14:textId="6CC16252" w:rsidR="00911107" w:rsidRDefault="00911107" w:rsidP="00026529">
      <w:pPr>
        <w:spacing w:line="320" w:lineRule="exact"/>
        <w:rPr>
          <w:rFonts w:ascii="宋体" w:hAnsi="宋体"/>
        </w:rPr>
      </w:pPr>
      <w:r w:rsidRPr="00911107">
        <w:rPr>
          <w:rFonts w:ascii="宋体" w:hAnsi="宋体" w:hint="eastAsia"/>
        </w:rPr>
        <w:t>工艺要求：</w:t>
      </w:r>
    </w:p>
    <w:p w14:paraId="3977CBAC" w14:textId="510E1325" w:rsidR="00911107" w:rsidRPr="00911107" w:rsidRDefault="00911107" w:rsidP="00026529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</w:rPr>
        <w:t>。。。。。。。</w:t>
      </w:r>
    </w:p>
    <w:p w14:paraId="4C8386B3" w14:textId="77777777" w:rsidR="00911107" w:rsidRDefault="00911107" w:rsidP="00911423">
      <w:pPr>
        <w:jc w:val="center"/>
        <w:rPr>
          <w:rFonts w:ascii="宋体" w:hAnsi="宋体"/>
          <w:b/>
          <w:sz w:val="36"/>
          <w:szCs w:val="36"/>
        </w:rPr>
      </w:pPr>
    </w:p>
    <w:p w14:paraId="6CD363EE" w14:textId="77777777" w:rsidR="00911107" w:rsidRDefault="00911107" w:rsidP="00911423">
      <w:pPr>
        <w:jc w:val="center"/>
        <w:rPr>
          <w:rFonts w:ascii="宋体" w:hAnsi="宋体"/>
          <w:b/>
          <w:sz w:val="36"/>
          <w:szCs w:val="36"/>
        </w:rPr>
      </w:pPr>
    </w:p>
    <w:p w14:paraId="04AD98AD" w14:textId="77777777" w:rsidR="00911107" w:rsidRDefault="00911107" w:rsidP="00911423">
      <w:pPr>
        <w:jc w:val="center"/>
        <w:rPr>
          <w:rFonts w:ascii="宋体" w:hAnsi="宋体"/>
          <w:b/>
          <w:sz w:val="36"/>
          <w:szCs w:val="36"/>
        </w:rPr>
      </w:pPr>
    </w:p>
    <w:p w14:paraId="63DD2920" w14:textId="77777777" w:rsidR="00911107" w:rsidRDefault="00911107" w:rsidP="00911423">
      <w:pPr>
        <w:jc w:val="center"/>
        <w:rPr>
          <w:rFonts w:ascii="宋体" w:hAnsi="宋体"/>
          <w:b/>
          <w:sz w:val="36"/>
          <w:szCs w:val="36"/>
        </w:rPr>
      </w:pPr>
    </w:p>
    <w:p w14:paraId="367F93C2" w14:textId="77777777" w:rsidR="00911107" w:rsidRDefault="00911107" w:rsidP="00911423">
      <w:pPr>
        <w:jc w:val="center"/>
        <w:rPr>
          <w:rFonts w:ascii="宋体" w:hAnsi="宋体"/>
          <w:b/>
          <w:sz w:val="36"/>
          <w:szCs w:val="36"/>
        </w:rPr>
      </w:pPr>
    </w:p>
    <w:p w14:paraId="575438DD" w14:textId="77777777" w:rsidR="00911107" w:rsidRDefault="00911107" w:rsidP="00911423">
      <w:pPr>
        <w:jc w:val="center"/>
        <w:rPr>
          <w:rFonts w:ascii="宋体" w:hAnsi="宋体"/>
          <w:b/>
          <w:sz w:val="36"/>
          <w:szCs w:val="36"/>
        </w:rPr>
      </w:pPr>
    </w:p>
    <w:p w14:paraId="551669C0" w14:textId="77777777" w:rsidR="00911107" w:rsidRDefault="00911107" w:rsidP="00911423">
      <w:pPr>
        <w:jc w:val="center"/>
        <w:rPr>
          <w:rFonts w:ascii="宋体" w:hAnsi="宋体"/>
          <w:b/>
          <w:sz w:val="36"/>
          <w:szCs w:val="36"/>
        </w:rPr>
      </w:pPr>
    </w:p>
    <w:p w14:paraId="57E3C111" w14:textId="77777777" w:rsidR="00911107" w:rsidRDefault="00911107" w:rsidP="00911423">
      <w:pPr>
        <w:jc w:val="center"/>
        <w:rPr>
          <w:rFonts w:ascii="宋体" w:hAnsi="宋体"/>
          <w:b/>
          <w:sz w:val="36"/>
          <w:szCs w:val="36"/>
        </w:rPr>
      </w:pPr>
    </w:p>
    <w:p w14:paraId="57728C9B" w14:textId="77777777" w:rsidR="00911107" w:rsidRDefault="00911107" w:rsidP="00911423">
      <w:pPr>
        <w:jc w:val="center"/>
        <w:rPr>
          <w:rFonts w:ascii="宋体" w:hAnsi="宋体"/>
          <w:b/>
          <w:sz w:val="36"/>
          <w:szCs w:val="36"/>
        </w:rPr>
      </w:pPr>
    </w:p>
    <w:p w14:paraId="6088F192" w14:textId="77777777" w:rsidR="00911107" w:rsidRDefault="00911107" w:rsidP="00911423">
      <w:pPr>
        <w:jc w:val="center"/>
        <w:rPr>
          <w:rFonts w:ascii="宋体" w:hAnsi="宋体"/>
          <w:b/>
          <w:sz w:val="36"/>
          <w:szCs w:val="36"/>
        </w:rPr>
      </w:pPr>
    </w:p>
    <w:p w14:paraId="00A85106" w14:textId="77777777" w:rsidR="00911107" w:rsidRDefault="00911107" w:rsidP="00911423">
      <w:pPr>
        <w:jc w:val="center"/>
        <w:rPr>
          <w:rFonts w:ascii="宋体" w:hAnsi="宋体"/>
          <w:b/>
          <w:sz w:val="36"/>
          <w:szCs w:val="36"/>
        </w:rPr>
      </w:pPr>
    </w:p>
    <w:p w14:paraId="4524E07F" w14:textId="011C44D8" w:rsidR="00911423" w:rsidRDefault="00911423" w:rsidP="00911423">
      <w:pPr>
        <w:jc w:val="center"/>
        <w:rPr>
          <w:rFonts w:ascii="宋体" w:hAnsi="宋体"/>
          <w:b/>
          <w:sz w:val="36"/>
          <w:szCs w:val="36"/>
        </w:rPr>
      </w:pPr>
      <w:r w:rsidRPr="00017624">
        <w:rPr>
          <w:rFonts w:ascii="宋体" w:hAnsi="宋体" w:hint="eastAsia"/>
          <w:b/>
          <w:sz w:val="36"/>
          <w:szCs w:val="36"/>
        </w:rPr>
        <w:lastRenderedPageBreak/>
        <w:t>评分标准</w:t>
      </w:r>
      <w:r w:rsidR="00997B03">
        <w:rPr>
          <w:rFonts w:ascii="宋体" w:hAnsi="宋体" w:hint="eastAsia"/>
          <w:b/>
          <w:sz w:val="36"/>
          <w:szCs w:val="36"/>
        </w:rPr>
        <w:t>（</w:t>
      </w:r>
      <w:r w:rsidR="00997B03" w:rsidRPr="00997B03">
        <w:rPr>
          <w:rFonts w:ascii="宋体" w:hAnsi="宋体" w:hint="eastAsia"/>
          <w:b/>
          <w:color w:val="FF0000"/>
          <w:sz w:val="36"/>
          <w:szCs w:val="36"/>
        </w:rPr>
        <w:t>样本</w:t>
      </w:r>
      <w:r w:rsidR="00997B03">
        <w:rPr>
          <w:rFonts w:ascii="宋体" w:hAnsi="宋体" w:hint="eastAsia"/>
          <w:b/>
          <w:sz w:val="36"/>
          <w:szCs w:val="36"/>
        </w:rPr>
        <w:t>）</w:t>
      </w:r>
      <w:bookmarkStart w:id="0" w:name="_GoBack"/>
      <w:bookmarkEnd w:id="0"/>
    </w:p>
    <w:p w14:paraId="47DB5145" w14:textId="05266634" w:rsidR="00B246AD" w:rsidRPr="00B246AD" w:rsidRDefault="00B246AD" w:rsidP="00B246AD">
      <w:pPr>
        <w:spacing w:afterLines="50" w:after="156"/>
        <w:ind w:firstLineChars="100" w:firstLine="21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</w:rPr>
        <w:t>班级：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 w:hint="eastAsia"/>
        </w:rPr>
        <w:t>学号：</w:t>
      </w:r>
      <w:r>
        <w:rPr>
          <w:rFonts w:ascii="宋体" w:hAnsi="宋体" w:hint="eastAsia"/>
          <w:u w:val="single"/>
        </w:rPr>
        <w:t xml:space="preserve">              </w:t>
      </w:r>
      <w:r>
        <w:rPr>
          <w:rFonts w:ascii="宋体" w:hAnsi="宋体" w:hint="eastAsia"/>
        </w:rPr>
        <w:t>姓名：</w:t>
      </w:r>
      <w:r>
        <w:rPr>
          <w:rFonts w:ascii="宋体" w:hAnsi="宋体" w:hint="eastAsia"/>
          <w:u w:val="single"/>
        </w:rPr>
        <w:t xml:space="preserve">    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1875"/>
        <w:gridCol w:w="3784"/>
        <w:gridCol w:w="709"/>
        <w:gridCol w:w="828"/>
      </w:tblGrid>
      <w:tr w:rsidR="00911423" w:rsidRPr="00FE140D" w14:paraId="267D7BCC" w14:textId="77777777" w:rsidTr="00911423">
        <w:trPr>
          <w:jc w:val="center"/>
        </w:trPr>
        <w:tc>
          <w:tcPr>
            <w:tcW w:w="686" w:type="dxa"/>
            <w:vAlign w:val="center"/>
          </w:tcPr>
          <w:p w14:paraId="56FC28E9" w14:textId="77777777" w:rsidR="00911423" w:rsidRPr="00FE140D" w:rsidRDefault="00911423" w:rsidP="00D64C2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序号</w:t>
            </w:r>
          </w:p>
        </w:tc>
        <w:tc>
          <w:tcPr>
            <w:tcW w:w="1875" w:type="dxa"/>
            <w:vAlign w:val="center"/>
          </w:tcPr>
          <w:p w14:paraId="22BA5600" w14:textId="77777777" w:rsidR="00911423" w:rsidRPr="00FE140D" w:rsidRDefault="00911423" w:rsidP="00D64C2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评分指标</w:t>
            </w:r>
          </w:p>
        </w:tc>
        <w:tc>
          <w:tcPr>
            <w:tcW w:w="3784" w:type="dxa"/>
            <w:vAlign w:val="center"/>
          </w:tcPr>
          <w:p w14:paraId="6182124B" w14:textId="77777777" w:rsidR="00911423" w:rsidRPr="00FE140D" w:rsidRDefault="00911423" w:rsidP="00D64C2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评分内容</w:t>
            </w:r>
          </w:p>
        </w:tc>
        <w:tc>
          <w:tcPr>
            <w:tcW w:w="709" w:type="dxa"/>
            <w:vAlign w:val="center"/>
          </w:tcPr>
          <w:p w14:paraId="5604AE59" w14:textId="77777777" w:rsidR="00911423" w:rsidRPr="00FE140D" w:rsidRDefault="00911423" w:rsidP="00D64C2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分值</w:t>
            </w:r>
          </w:p>
        </w:tc>
        <w:tc>
          <w:tcPr>
            <w:tcW w:w="828" w:type="dxa"/>
            <w:vAlign w:val="center"/>
          </w:tcPr>
          <w:p w14:paraId="0CA163C7" w14:textId="77777777" w:rsidR="00911423" w:rsidRPr="00FE140D" w:rsidRDefault="00911423" w:rsidP="00D64C2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得分</w:t>
            </w:r>
          </w:p>
        </w:tc>
      </w:tr>
      <w:tr w:rsidR="00911423" w:rsidRPr="00FE140D" w14:paraId="71BF8579" w14:textId="77777777" w:rsidTr="006521EA">
        <w:trPr>
          <w:trHeight w:val="958"/>
          <w:jc w:val="center"/>
        </w:trPr>
        <w:tc>
          <w:tcPr>
            <w:tcW w:w="686" w:type="dxa"/>
            <w:vMerge w:val="restart"/>
            <w:vAlign w:val="center"/>
          </w:tcPr>
          <w:p w14:paraId="370304EC" w14:textId="77777777" w:rsidR="00911423" w:rsidRPr="00FE140D" w:rsidRDefault="00911423" w:rsidP="00D64C2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1</w:t>
            </w:r>
          </w:p>
        </w:tc>
        <w:tc>
          <w:tcPr>
            <w:tcW w:w="1875" w:type="dxa"/>
            <w:vMerge w:val="restart"/>
            <w:vAlign w:val="center"/>
          </w:tcPr>
          <w:p w14:paraId="09E093FA" w14:textId="3414FD66" w:rsidR="00911423" w:rsidRPr="00FE140D" w:rsidRDefault="006521EA" w:rsidP="00D64C2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画出气动回路图和电气控制线路图</w:t>
            </w:r>
          </w:p>
        </w:tc>
        <w:tc>
          <w:tcPr>
            <w:tcW w:w="3784" w:type="dxa"/>
            <w:vAlign w:val="center"/>
          </w:tcPr>
          <w:p w14:paraId="079980D1" w14:textId="2BF3132E" w:rsidR="00911423" w:rsidRPr="00FE140D" w:rsidRDefault="006521EA" w:rsidP="00D64C2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气动回路图</w:t>
            </w:r>
            <w:r w:rsidR="00911423" w:rsidRPr="00FE140D">
              <w:rPr>
                <w:rFonts w:ascii="宋体" w:hAnsi="宋体" w:hint="eastAsia"/>
                <w:bCs/>
                <w:sz w:val="22"/>
                <w:szCs w:val="21"/>
              </w:rPr>
              <w:t>设计正确，得5分</w:t>
            </w:r>
          </w:p>
        </w:tc>
        <w:tc>
          <w:tcPr>
            <w:tcW w:w="709" w:type="dxa"/>
            <w:vMerge w:val="restart"/>
            <w:vAlign w:val="center"/>
          </w:tcPr>
          <w:p w14:paraId="26EF7EBC" w14:textId="0529FFD4" w:rsidR="00911423" w:rsidRPr="00FE140D" w:rsidRDefault="00911423" w:rsidP="00D64C2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/>
                <w:bCs/>
                <w:sz w:val="22"/>
                <w:szCs w:val="21"/>
              </w:rPr>
              <w:t>1</w:t>
            </w:r>
            <w:r w:rsidR="00121F70" w:rsidRPr="00FE140D">
              <w:rPr>
                <w:rFonts w:ascii="宋体" w:hAnsi="宋体"/>
                <w:bCs/>
                <w:sz w:val="22"/>
                <w:szCs w:val="21"/>
              </w:rPr>
              <w:t>5</w:t>
            </w:r>
          </w:p>
        </w:tc>
        <w:tc>
          <w:tcPr>
            <w:tcW w:w="828" w:type="dxa"/>
            <w:vAlign w:val="center"/>
          </w:tcPr>
          <w:p w14:paraId="4CDDBD99" w14:textId="77777777" w:rsidR="00911423" w:rsidRPr="00FE140D" w:rsidRDefault="00911423" w:rsidP="00D64C2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 w:rsidR="00911423" w:rsidRPr="00FE140D" w14:paraId="6ED2FDDC" w14:textId="77777777" w:rsidTr="00911423">
        <w:trPr>
          <w:jc w:val="center"/>
        </w:trPr>
        <w:tc>
          <w:tcPr>
            <w:tcW w:w="686" w:type="dxa"/>
            <w:vMerge/>
            <w:vAlign w:val="center"/>
          </w:tcPr>
          <w:p w14:paraId="5B706C90" w14:textId="77777777" w:rsidR="00911423" w:rsidRPr="00FE140D" w:rsidRDefault="00911423" w:rsidP="00D64C2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875" w:type="dxa"/>
            <w:vMerge/>
            <w:vAlign w:val="center"/>
          </w:tcPr>
          <w:p w14:paraId="0301C907" w14:textId="77777777" w:rsidR="00911423" w:rsidRPr="00FE140D" w:rsidRDefault="00911423" w:rsidP="00D64C2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3784" w:type="dxa"/>
            <w:vAlign w:val="center"/>
          </w:tcPr>
          <w:p w14:paraId="7689B68E" w14:textId="384D132C" w:rsidR="00911423" w:rsidRPr="00FE140D" w:rsidRDefault="006521EA" w:rsidP="00D64C2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电气控制线</w:t>
            </w:r>
            <w:r w:rsidR="00911423" w:rsidRPr="00FE140D">
              <w:rPr>
                <w:rFonts w:ascii="宋体" w:hAnsi="宋体" w:hint="eastAsia"/>
                <w:bCs/>
                <w:sz w:val="22"/>
                <w:szCs w:val="21"/>
              </w:rPr>
              <w:t>设计正确，得5分</w:t>
            </w:r>
          </w:p>
        </w:tc>
        <w:tc>
          <w:tcPr>
            <w:tcW w:w="709" w:type="dxa"/>
            <w:vMerge/>
            <w:vAlign w:val="center"/>
          </w:tcPr>
          <w:p w14:paraId="1C2D5B74" w14:textId="77777777" w:rsidR="00911423" w:rsidRPr="00FE140D" w:rsidRDefault="00911423" w:rsidP="00D64C2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131A30E8" w14:textId="77777777" w:rsidR="00911423" w:rsidRPr="00FE140D" w:rsidRDefault="00911423" w:rsidP="00D64C2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 w:rsidR="006521EA" w:rsidRPr="00FE140D" w14:paraId="04EBAD2A" w14:textId="77777777" w:rsidTr="00911423">
        <w:trPr>
          <w:jc w:val="center"/>
        </w:trPr>
        <w:tc>
          <w:tcPr>
            <w:tcW w:w="686" w:type="dxa"/>
            <w:vAlign w:val="center"/>
          </w:tcPr>
          <w:p w14:paraId="373765D6" w14:textId="605ECBAB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2</w:t>
            </w:r>
          </w:p>
        </w:tc>
        <w:tc>
          <w:tcPr>
            <w:tcW w:w="1875" w:type="dxa"/>
            <w:vAlign w:val="center"/>
          </w:tcPr>
          <w:p w14:paraId="634A9264" w14:textId="0B16DCFC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工作原理分析</w:t>
            </w:r>
          </w:p>
        </w:tc>
        <w:tc>
          <w:tcPr>
            <w:tcW w:w="3784" w:type="dxa"/>
            <w:vAlign w:val="center"/>
          </w:tcPr>
          <w:p w14:paraId="3EDEE364" w14:textId="54C400D1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分析正确，得</w:t>
            </w:r>
            <w:r w:rsidRPr="00FE140D">
              <w:rPr>
                <w:rFonts w:ascii="宋体" w:hAnsi="宋体"/>
                <w:bCs/>
                <w:sz w:val="22"/>
                <w:szCs w:val="21"/>
              </w:rPr>
              <w:t>10</w:t>
            </w: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14:paraId="07C63DBC" w14:textId="4E16865C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/>
                <w:bCs/>
                <w:sz w:val="22"/>
                <w:szCs w:val="21"/>
              </w:rPr>
              <w:t>10</w:t>
            </w:r>
          </w:p>
        </w:tc>
        <w:tc>
          <w:tcPr>
            <w:tcW w:w="828" w:type="dxa"/>
            <w:vAlign w:val="center"/>
          </w:tcPr>
          <w:p w14:paraId="5B3B16EF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 w:rsidR="006521EA" w:rsidRPr="00FE140D" w14:paraId="1F064DD3" w14:textId="77777777" w:rsidTr="00911423">
        <w:trPr>
          <w:jc w:val="center"/>
        </w:trPr>
        <w:tc>
          <w:tcPr>
            <w:tcW w:w="686" w:type="dxa"/>
            <w:vMerge w:val="restart"/>
            <w:vAlign w:val="center"/>
          </w:tcPr>
          <w:p w14:paraId="4138958B" w14:textId="57E9396B" w:rsidR="006521EA" w:rsidRPr="00FE140D" w:rsidRDefault="00121F70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/>
                <w:bCs/>
                <w:sz w:val="22"/>
                <w:szCs w:val="21"/>
              </w:rPr>
              <w:t>3</w:t>
            </w:r>
          </w:p>
        </w:tc>
        <w:tc>
          <w:tcPr>
            <w:tcW w:w="1875" w:type="dxa"/>
            <w:vMerge w:val="restart"/>
            <w:vAlign w:val="center"/>
          </w:tcPr>
          <w:p w14:paraId="32CDC3F2" w14:textId="5838EF1F" w:rsidR="006521EA" w:rsidRPr="00FE140D" w:rsidRDefault="00121F70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软件设计</w:t>
            </w:r>
          </w:p>
        </w:tc>
        <w:tc>
          <w:tcPr>
            <w:tcW w:w="3784" w:type="dxa"/>
            <w:vAlign w:val="center"/>
          </w:tcPr>
          <w:p w14:paraId="1AE2FB93" w14:textId="66E8A4B3" w:rsidR="006521EA" w:rsidRPr="00FE140D" w:rsidRDefault="00121F70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气动回路搭建</w:t>
            </w:r>
            <w:r w:rsidR="006521EA" w:rsidRPr="00FE140D">
              <w:rPr>
                <w:rFonts w:ascii="宋体" w:hAnsi="宋体" w:hint="eastAsia"/>
                <w:bCs/>
                <w:sz w:val="22"/>
                <w:szCs w:val="21"/>
              </w:rPr>
              <w:t>正确，得</w:t>
            </w:r>
            <w:r w:rsidR="006521EA" w:rsidRPr="00FE140D">
              <w:rPr>
                <w:rFonts w:ascii="宋体" w:hAnsi="宋体"/>
                <w:bCs/>
                <w:sz w:val="22"/>
                <w:szCs w:val="21"/>
              </w:rPr>
              <w:t>1</w:t>
            </w:r>
            <w:r w:rsidRPr="00FE140D">
              <w:rPr>
                <w:rFonts w:ascii="宋体" w:hAnsi="宋体"/>
                <w:bCs/>
                <w:sz w:val="22"/>
                <w:szCs w:val="21"/>
              </w:rPr>
              <w:t>5</w:t>
            </w:r>
            <w:r w:rsidR="006521EA" w:rsidRPr="00FE140D">
              <w:rPr>
                <w:rFonts w:ascii="宋体" w:hAnsi="宋体" w:hint="eastAsia"/>
                <w:bCs/>
                <w:sz w:val="22"/>
                <w:szCs w:val="21"/>
              </w:rPr>
              <w:t>分</w:t>
            </w: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（错误每处扣1分/处）</w:t>
            </w:r>
          </w:p>
        </w:tc>
        <w:tc>
          <w:tcPr>
            <w:tcW w:w="709" w:type="dxa"/>
            <w:vMerge w:val="restart"/>
            <w:vAlign w:val="center"/>
          </w:tcPr>
          <w:p w14:paraId="10D9F605" w14:textId="38D20D23" w:rsidR="006521EA" w:rsidRPr="00FE140D" w:rsidRDefault="00121F70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/>
                <w:bCs/>
                <w:sz w:val="22"/>
                <w:szCs w:val="21"/>
              </w:rPr>
              <w:t>35</w:t>
            </w:r>
          </w:p>
        </w:tc>
        <w:tc>
          <w:tcPr>
            <w:tcW w:w="828" w:type="dxa"/>
            <w:vAlign w:val="center"/>
          </w:tcPr>
          <w:p w14:paraId="14BFD976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 w:rsidR="00121F70" w:rsidRPr="00FE140D" w14:paraId="0D8A647A" w14:textId="77777777" w:rsidTr="00911423">
        <w:trPr>
          <w:jc w:val="center"/>
        </w:trPr>
        <w:tc>
          <w:tcPr>
            <w:tcW w:w="686" w:type="dxa"/>
            <w:vMerge/>
            <w:vAlign w:val="center"/>
          </w:tcPr>
          <w:p w14:paraId="388038DD" w14:textId="77777777" w:rsidR="00121F70" w:rsidRPr="00FE140D" w:rsidRDefault="00121F70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875" w:type="dxa"/>
            <w:vMerge/>
            <w:vAlign w:val="center"/>
          </w:tcPr>
          <w:p w14:paraId="2A125931" w14:textId="77777777" w:rsidR="00121F70" w:rsidRPr="00FE140D" w:rsidRDefault="00121F70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3784" w:type="dxa"/>
            <w:vAlign w:val="center"/>
          </w:tcPr>
          <w:p w14:paraId="1CF47DA7" w14:textId="477A43B2" w:rsidR="00121F70" w:rsidRPr="00FE140D" w:rsidRDefault="00121F70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电气回路搭建正确，得</w:t>
            </w:r>
            <w:r w:rsidRPr="00FE140D">
              <w:rPr>
                <w:rFonts w:ascii="宋体" w:hAnsi="宋体"/>
                <w:bCs/>
                <w:sz w:val="22"/>
                <w:szCs w:val="21"/>
              </w:rPr>
              <w:t>15</w:t>
            </w: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分（错误每处扣1分/处）</w:t>
            </w:r>
          </w:p>
        </w:tc>
        <w:tc>
          <w:tcPr>
            <w:tcW w:w="709" w:type="dxa"/>
            <w:vMerge/>
            <w:vAlign w:val="center"/>
          </w:tcPr>
          <w:p w14:paraId="6A8522C4" w14:textId="77777777" w:rsidR="00121F70" w:rsidRPr="00FE140D" w:rsidRDefault="00121F70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1093B4C3" w14:textId="77777777" w:rsidR="00121F70" w:rsidRPr="00FE140D" w:rsidRDefault="00121F70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 w:rsidR="006521EA" w:rsidRPr="00FE140D" w14:paraId="5D6F1E2D" w14:textId="77777777" w:rsidTr="00911423">
        <w:trPr>
          <w:jc w:val="center"/>
        </w:trPr>
        <w:tc>
          <w:tcPr>
            <w:tcW w:w="686" w:type="dxa"/>
            <w:vMerge/>
            <w:vAlign w:val="center"/>
          </w:tcPr>
          <w:p w14:paraId="4FE455D8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875" w:type="dxa"/>
            <w:vMerge/>
            <w:vAlign w:val="center"/>
          </w:tcPr>
          <w:p w14:paraId="05BE102C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3784" w:type="dxa"/>
            <w:vAlign w:val="center"/>
          </w:tcPr>
          <w:p w14:paraId="677F0D26" w14:textId="0EA3D37A" w:rsidR="006521EA" w:rsidRPr="00FE140D" w:rsidRDefault="00121F70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仿真</w:t>
            </w:r>
            <w:r w:rsidR="00FE140D" w:rsidRPr="00FE140D">
              <w:rPr>
                <w:rFonts w:ascii="宋体" w:hAnsi="宋体" w:hint="eastAsia"/>
                <w:bCs/>
                <w:sz w:val="22"/>
                <w:szCs w:val="21"/>
              </w:rPr>
              <w:t>调试</w:t>
            </w: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正确，得5分</w:t>
            </w:r>
          </w:p>
        </w:tc>
        <w:tc>
          <w:tcPr>
            <w:tcW w:w="709" w:type="dxa"/>
            <w:vMerge/>
            <w:vAlign w:val="center"/>
          </w:tcPr>
          <w:p w14:paraId="1028483E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74683967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 w:rsidR="006521EA" w:rsidRPr="00FE140D" w14:paraId="437D4123" w14:textId="77777777" w:rsidTr="00911423">
        <w:trPr>
          <w:jc w:val="center"/>
        </w:trPr>
        <w:tc>
          <w:tcPr>
            <w:tcW w:w="686" w:type="dxa"/>
            <w:vMerge w:val="restart"/>
            <w:vAlign w:val="center"/>
          </w:tcPr>
          <w:p w14:paraId="0AE584A2" w14:textId="2A76B172" w:rsidR="006521EA" w:rsidRPr="00FE140D" w:rsidRDefault="00121F70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/>
                <w:bCs/>
                <w:sz w:val="22"/>
                <w:szCs w:val="21"/>
              </w:rPr>
              <w:t>4</w:t>
            </w:r>
          </w:p>
        </w:tc>
        <w:tc>
          <w:tcPr>
            <w:tcW w:w="1875" w:type="dxa"/>
            <w:vMerge w:val="restart"/>
            <w:vAlign w:val="center"/>
          </w:tcPr>
          <w:p w14:paraId="221DFDFD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元件安装</w:t>
            </w:r>
          </w:p>
        </w:tc>
        <w:tc>
          <w:tcPr>
            <w:tcW w:w="3784" w:type="dxa"/>
            <w:vAlign w:val="center"/>
          </w:tcPr>
          <w:p w14:paraId="73A5A328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元件安装不牢固，扣3分/处</w:t>
            </w:r>
          </w:p>
        </w:tc>
        <w:tc>
          <w:tcPr>
            <w:tcW w:w="709" w:type="dxa"/>
            <w:vMerge w:val="restart"/>
            <w:vAlign w:val="center"/>
          </w:tcPr>
          <w:p w14:paraId="347123FA" w14:textId="31C575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2</w:t>
            </w:r>
            <w:r w:rsidR="00FE140D">
              <w:rPr>
                <w:rFonts w:ascii="宋体" w:hAnsi="宋体"/>
                <w:bCs/>
                <w:sz w:val="22"/>
                <w:szCs w:val="21"/>
              </w:rPr>
              <w:t>5</w:t>
            </w:r>
          </w:p>
        </w:tc>
        <w:tc>
          <w:tcPr>
            <w:tcW w:w="828" w:type="dxa"/>
            <w:vAlign w:val="center"/>
          </w:tcPr>
          <w:p w14:paraId="737DFDC4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 w:rsidR="006521EA" w:rsidRPr="00FE140D" w14:paraId="79DB513B" w14:textId="77777777" w:rsidTr="00911423">
        <w:trPr>
          <w:jc w:val="center"/>
        </w:trPr>
        <w:tc>
          <w:tcPr>
            <w:tcW w:w="686" w:type="dxa"/>
            <w:vMerge/>
            <w:vAlign w:val="center"/>
          </w:tcPr>
          <w:p w14:paraId="3738BC26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875" w:type="dxa"/>
            <w:vMerge/>
            <w:vAlign w:val="center"/>
          </w:tcPr>
          <w:p w14:paraId="1696CEE1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3784" w:type="dxa"/>
            <w:vAlign w:val="center"/>
          </w:tcPr>
          <w:p w14:paraId="328B55BF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元件选用错误，扣</w:t>
            </w:r>
            <w:r w:rsidRPr="00FE140D">
              <w:rPr>
                <w:rFonts w:ascii="宋体" w:hAnsi="宋体"/>
                <w:bCs/>
                <w:sz w:val="22"/>
                <w:szCs w:val="21"/>
              </w:rPr>
              <w:t>5</w:t>
            </w: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分/处</w:t>
            </w:r>
          </w:p>
        </w:tc>
        <w:tc>
          <w:tcPr>
            <w:tcW w:w="709" w:type="dxa"/>
            <w:vMerge/>
            <w:vAlign w:val="center"/>
          </w:tcPr>
          <w:p w14:paraId="26654938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16B6B21A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 w:rsidR="006521EA" w:rsidRPr="00FE140D" w14:paraId="6BA0D65D" w14:textId="77777777" w:rsidTr="00911423">
        <w:trPr>
          <w:jc w:val="center"/>
        </w:trPr>
        <w:tc>
          <w:tcPr>
            <w:tcW w:w="686" w:type="dxa"/>
            <w:vMerge/>
            <w:vAlign w:val="center"/>
          </w:tcPr>
          <w:p w14:paraId="6DC830B4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875" w:type="dxa"/>
            <w:vMerge/>
            <w:vAlign w:val="center"/>
          </w:tcPr>
          <w:p w14:paraId="3401555D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3784" w:type="dxa"/>
            <w:vAlign w:val="center"/>
          </w:tcPr>
          <w:p w14:paraId="3234A0E2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漏接、脱落、漏气，扣</w:t>
            </w:r>
            <w:r w:rsidRPr="00FE140D">
              <w:rPr>
                <w:rFonts w:ascii="宋体" w:hAnsi="宋体"/>
                <w:bCs/>
                <w:sz w:val="22"/>
                <w:szCs w:val="21"/>
              </w:rPr>
              <w:t>2</w:t>
            </w: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分/处</w:t>
            </w:r>
          </w:p>
        </w:tc>
        <w:tc>
          <w:tcPr>
            <w:tcW w:w="709" w:type="dxa"/>
            <w:vMerge/>
            <w:vAlign w:val="center"/>
          </w:tcPr>
          <w:p w14:paraId="280CDE9C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10C4DEB7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 w:rsidR="00FE140D" w:rsidRPr="00FE140D" w14:paraId="347C6D5F" w14:textId="77777777" w:rsidTr="00911423">
        <w:trPr>
          <w:jc w:val="center"/>
        </w:trPr>
        <w:tc>
          <w:tcPr>
            <w:tcW w:w="686" w:type="dxa"/>
            <w:vMerge w:val="restart"/>
            <w:vAlign w:val="center"/>
          </w:tcPr>
          <w:p w14:paraId="61085FFC" w14:textId="06A96BD8" w:rsidR="00FE140D" w:rsidRPr="00FE140D" w:rsidRDefault="00FE140D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/>
                <w:bCs/>
                <w:sz w:val="22"/>
                <w:szCs w:val="21"/>
              </w:rPr>
              <w:t>5</w:t>
            </w:r>
          </w:p>
        </w:tc>
        <w:tc>
          <w:tcPr>
            <w:tcW w:w="1875" w:type="dxa"/>
            <w:vMerge w:val="restart"/>
            <w:vAlign w:val="center"/>
          </w:tcPr>
          <w:p w14:paraId="19573CC9" w14:textId="5A4A6C31" w:rsidR="00FE140D" w:rsidRPr="00FE140D" w:rsidRDefault="00FE140D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回路调试</w:t>
            </w:r>
          </w:p>
        </w:tc>
        <w:tc>
          <w:tcPr>
            <w:tcW w:w="3784" w:type="dxa"/>
            <w:vAlign w:val="center"/>
          </w:tcPr>
          <w:p w14:paraId="42C3B69F" w14:textId="23CBB678" w:rsidR="00FE140D" w:rsidRPr="00FE140D" w:rsidRDefault="00FE140D" w:rsidP="00FE140D">
            <w:pPr>
              <w:pStyle w:val="TableConten"/>
              <w:widowControl/>
              <w:tabs>
                <w:tab w:val="left" w:pos="420"/>
              </w:tabs>
              <w:spacing w:line="320" w:lineRule="exact"/>
              <w:rPr>
                <w:bCs/>
                <w:kern w:val="2"/>
                <w:sz w:val="22"/>
                <w:szCs w:val="21"/>
              </w:rPr>
            </w:pPr>
            <w:r w:rsidRPr="00FE140D">
              <w:rPr>
                <w:rFonts w:hint="eastAsia"/>
                <w:bCs/>
                <w:kern w:val="2"/>
                <w:sz w:val="22"/>
                <w:szCs w:val="21"/>
              </w:rPr>
              <w:t>不会操作，扣1</w:t>
            </w:r>
            <w:r w:rsidRPr="00FE140D">
              <w:rPr>
                <w:bCs/>
                <w:kern w:val="2"/>
                <w:sz w:val="22"/>
                <w:szCs w:val="21"/>
              </w:rPr>
              <w:t>0</w:t>
            </w:r>
            <w:r w:rsidRPr="00FE140D">
              <w:rPr>
                <w:rFonts w:hint="eastAsia"/>
                <w:bCs/>
                <w:kern w:val="2"/>
                <w:sz w:val="22"/>
                <w:szCs w:val="21"/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 w14:paraId="6941D62A" w14:textId="3DED5361" w:rsidR="00FE140D" w:rsidRPr="00FE140D" w:rsidRDefault="00FE140D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/>
                <w:bCs/>
                <w:sz w:val="22"/>
                <w:szCs w:val="21"/>
              </w:rPr>
              <w:t>10</w:t>
            </w:r>
          </w:p>
        </w:tc>
        <w:tc>
          <w:tcPr>
            <w:tcW w:w="828" w:type="dxa"/>
            <w:vAlign w:val="center"/>
          </w:tcPr>
          <w:p w14:paraId="1DC1F262" w14:textId="77777777" w:rsidR="00FE140D" w:rsidRPr="00FE140D" w:rsidRDefault="00FE140D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 w:rsidR="00FE140D" w:rsidRPr="00FE140D" w14:paraId="5B051563" w14:textId="77777777" w:rsidTr="00911423">
        <w:trPr>
          <w:jc w:val="center"/>
        </w:trPr>
        <w:tc>
          <w:tcPr>
            <w:tcW w:w="686" w:type="dxa"/>
            <w:vMerge/>
            <w:vAlign w:val="center"/>
          </w:tcPr>
          <w:p w14:paraId="7DF01182" w14:textId="4061E560" w:rsidR="00FE140D" w:rsidRPr="00FE140D" w:rsidRDefault="00FE140D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875" w:type="dxa"/>
            <w:vMerge/>
            <w:vAlign w:val="center"/>
          </w:tcPr>
          <w:p w14:paraId="7DDCA1AF" w14:textId="13DE82BE" w:rsidR="00FE140D" w:rsidRPr="00FE140D" w:rsidRDefault="00FE140D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3784" w:type="dxa"/>
            <w:vAlign w:val="center"/>
          </w:tcPr>
          <w:p w14:paraId="1433A15A" w14:textId="5B4F63A9" w:rsidR="00FE140D" w:rsidRPr="00FE140D" w:rsidRDefault="00FE140D" w:rsidP="00FE140D">
            <w:pPr>
              <w:pStyle w:val="TableConten"/>
              <w:widowControl/>
              <w:tabs>
                <w:tab w:val="left" w:pos="420"/>
              </w:tabs>
              <w:spacing w:line="320" w:lineRule="exact"/>
              <w:rPr>
                <w:bCs/>
                <w:kern w:val="2"/>
                <w:sz w:val="22"/>
                <w:szCs w:val="21"/>
              </w:rPr>
            </w:pPr>
            <w:r w:rsidRPr="00FE140D">
              <w:rPr>
                <w:rFonts w:hint="eastAsia"/>
                <w:bCs/>
                <w:kern w:val="2"/>
                <w:sz w:val="22"/>
                <w:szCs w:val="21"/>
              </w:rPr>
              <w:t>模拟操作与控制流程不符每处扣5分</w:t>
            </w:r>
          </w:p>
        </w:tc>
        <w:tc>
          <w:tcPr>
            <w:tcW w:w="709" w:type="dxa"/>
            <w:vMerge/>
            <w:vAlign w:val="center"/>
          </w:tcPr>
          <w:p w14:paraId="1BC1A708" w14:textId="617418EE" w:rsidR="00FE140D" w:rsidRPr="00FE140D" w:rsidRDefault="00FE140D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6F318D42" w14:textId="77777777" w:rsidR="00FE140D" w:rsidRPr="00FE140D" w:rsidRDefault="00FE140D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 w:rsidR="00FE140D" w:rsidRPr="00FE140D" w14:paraId="3507BD72" w14:textId="77777777" w:rsidTr="00911423">
        <w:trPr>
          <w:jc w:val="center"/>
        </w:trPr>
        <w:tc>
          <w:tcPr>
            <w:tcW w:w="686" w:type="dxa"/>
            <w:vMerge/>
            <w:vAlign w:val="center"/>
          </w:tcPr>
          <w:p w14:paraId="144C9D5B" w14:textId="309E9D7C" w:rsidR="00FE140D" w:rsidRPr="00FE140D" w:rsidRDefault="00FE140D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875" w:type="dxa"/>
            <w:vMerge/>
            <w:vAlign w:val="center"/>
          </w:tcPr>
          <w:p w14:paraId="5A3D715E" w14:textId="04A9C358" w:rsidR="00FE140D" w:rsidRPr="00FE140D" w:rsidRDefault="00FE140D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3784" w:type="dxa"/>
            <w:vAlign w:val="center"/>
          </w:tcPr>
          <w:p w14:paraId="0232FDAA" w14:textId="0FAF31B9" w:rsidR="00FE140D" w:rsidRPr="00FE140D" w:rsidRDefault="00FE140D" w:rsidP="00FE140D">
            <w:pPr>
              <w:pStyle w:val="TableConten"/>
              <w:widowControl/>
              <w:tabs>
                <w:tab w:val="left" w:pos="420"/>
              </w:tabs>
              <w:spacing w:line="320" w:lineRule="exact"/>
              <w:rPr>
                <w:bCs/>
                <w:kern w:val="2"/>
                <w:sz w:val="22"/>
                <w:szCs w:val="21"/>
              </w:rPr>
            </w:pPr>
            <w:r w:rsidRPr="00FE140D">
              <w:rPr>
                <w:bCs/>
                <w:kern w:val="2"/>
                <w:sz w:val="22"/>
                <w:szCs w:val="21"/>
              </w:rPr>
              <w:t>1</w:t>
            </w:r>
            <w:r w:rsidRPr="00FE140D">
              <w:rPr>
                <w:rFonts w:hint="eastAsia"/>
                <w:bCs/>
                <w:kern w:val="2"/>
                <w:sz w:val="22"/>
                <w:szCs w:val="21"/>
              </w:rPr>
              <w:t>次试车不成功扣</w:t>
            </w:r>
            <w:r w:rsidRPr="00FE140D">
              <w:rPr>
                <w:bCs/>
                <w:kern w:val="2"/>
                <w:sz w:val="22"/>
                <w:szCs w:val="21"/>
              </w:rPr>
              <w:t>5</w:t>
            </w:r>
            <w:r w:rsidRPr="00FE140D">
              <w:rPr>
                <w:rFonts w:hint="eastAsia"/>
                <w:bCs/>
                <w:kern w:val="2"/>
                <w:sz w:val="22"/>
                <w:szCs w:val="21"/>
              </w:rPr>
              <w:t>分；</w:t>
            </w:r>
            <w:r w:rsidRPr="00FE140D">
              <w:rPr>
                <w:bCs/>
                <w:kern w:val="2"/>
                <w:sz w:val="22"/>
                <w:szCs w:val="21"/>
              </w:rPr>
              <w:t>2</w:t>
            </w:r>
            <w:r w:rsidRPr="00FE140D">
              <w:rPr>
                <w:rFonts w:hint="eastAsia"/>
                <w:bCs/>
                <w:kern w:val="2"/>
                <w:sz w:val="22"/>
                <w:szCs w:val="21"/>
              </w:rPr>
              <w:t>次试车不成功扣</w:t>
            </w:r>
            <w:r w:rsidRPr="00FE140D">
              <w:rPr>
                <w:bCs/>
                <w:kern w:val="2"/>
                <w:sz w:val="22"/>
                <w:szCs w:val="21"/>
              </w:rPr>
              <w:t>10</w:t>
            </w:r>
            <w:r w:rsidRPr="00FE140D">
              <w:rPr>
                <w:rFonts w:hint="eastAsia"/>
                <w:bCs/>
                <w:kern w:val="2"/>
                <w:sz w:val="22"/>
                <w:szCs w:val="21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14:paraId="793A266A" w14:textId="133D11F9" w:rsidR="00FE140D" w:rsidRPr="00FE140D" w:rsidRDefault="00FE140D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46E0B189" w14:textId="77777777" w:rsidR="00FE140D" w:rsidRPr="00FE140D" w:rsidRDefault="00FE140D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 w:rsidR="006521EA" w:rsidRPr="00FE140D" w14:paraId="5BE78073" w14:textId="77777777" w:rsidTr="00911423">
        <w:trPr>
          <w:jc w:val="center"/>
        </w:trPr>
        <w:tc>
          <w:tcPr>
            <w:tcW w:w="686" w:type="dxa"/>
            <w:vMerge w:val="restart"/>
            <w:vAlign w:val="center"/>
          </w:tcPr>
          <w:p w14:paraId="6A9362FA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6</w:t>
            </w:r>
          </w:p>
        </w:tc>
        <w:tc>
          <w:tcPr>
            <w:tcW w:w="1875" w:type="dxa"/>
            <w:vMerge w:val="restart"/>
            <w:vAlign w:val="center"/>
          </w:tcPr>
          <w:p w14:paraId="3348F081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文明生产</w:t>
            </w:r>
          </w:p>
        </w:tc>
        <w:tc>
          <w:tcPr>
            <w:tcW w:w="3784" w:type="dxa"/>
            <w:vAlign w:val="center"/>
          </w:tcPr>
          <w:p w14:paraId="103F5CFB" w14:textId="7382900D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没有条理地摆放工具、器件，扣</w:t>
            </w:r>
            <w:r w:rsidR="00FE140D">
              <w:rPr>
                <w:rFonts w:ascii="宋体" w:hAnsi="宋体"/>
                <w:bCs/>
                <w:sz w:val="22"/>
                <w:szCs w:val="21"/>
              </w:rPr>
              <w:t>3</w:t>
            </w: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 w14:paraId="69DED409" w14:textId="75B0132E" w:rsidR="006521EA" w:rsidRPr="00FE140D" w:rsidRDefault="00FE140D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5</w:t>
            </w:r>
          </w:p>
        </w:tc>
        <w:tc>
          <w:tcPr>
            <w:tcW w:w="828" w:type="dxa"/>
            <w:vAlign w:val="center"/>
          </w:tcPr>
          <w:p w14:paraId="247948B8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 w:rsidR="006521EA" w:rsidRPr="00FE140D" w14:paraId="34B98BEE" w14:textId="77777777" w:rsidTr="00911423">
        <w:trPr>
          <w:jc w:val="center"/>
        </w:trPr>
        <w:tc>
          <w:tcPr>
            <w:tcW w:w="686" w:type="dxa"/>
            <w:vMerge/>
            <w:vAlign w:val="center"/>
          </w:tcPr>
          <w:p w14:paraId="5B37B22A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875" w:type="dxa"/>
            <w:vMerge/>
            <w:vAlign w:val="center"/>
          </w:tcPr>
          <w:p w14:paraId="02BACECD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3784" w:type="dxa"/>
            <w:vAlign w:val="center"/>
          </w:tcPr>
          <w:p w14:paraId="539C4445" w14:textId="2B3B286B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完成后没有及时清理工位，扣</w:t>
            </w:r>
            <w:r w:rsidR="00FE140D">
              <w:rPr>
                <w:rFonts w:ascii="宋体" w:hAnsi="宋体"/>
                <w:bCs/>
                <w:sz w:val="22"/>
                <w:szCs w:val="21"/>
              </w:rPr>
              <w:t>2</w:t>
            </w: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14:paraId="2CF3F4F2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2608A548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 w:rsidR="006521EA" w:rsidRPr="00FE140D" w14:paraId="4E3B5BA1" w14:textId="77777777" w:rsidTr="00911423">
        <w:trPr>
          <w:jc w:val="center"/>
        </w:trPr>
        <w:tc>
          <w:tcPr>
            <w:tcW w:w="686" w:type="dxa"/>
            <w:vAlign w:val="center"/>
          </w:tcPr>
          <w:p w14:paraId="4D39FBF5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/>
                <w:bCs/>
                <w:sz w:val="22"/>
                <w:szCs w:val="21"/>
              </w:rPr>
              <w:t>7</w:t>
            </w:r>
          </w:p>
        </w:tc>
        <w:tc>
          <w:tcPr>
            <w:tcW w:w="1875" w:type="dxa"/>
            <w:vAlign w:val="center"/>
          </w:tcPr>
          <w:p w14:paraId="4483BF52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超时扣分</w:t>
            </w:r>
          </w:p>
        </w:tc>
        <w:tc>
          <w:tcPr>
            <w:tcW w:w="3784" w:type="dxa"/>
            <w:vAlign w:val="center"/>
          </w:tcPr>
          <w:p w14:paraId="0D4F740D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考试时间4</w:t>
            </w:r>
            <w:r w:rsidRPr="00FE140D">
              <w:rPr>
                <w:rFonts w:ascii="宋体" w:hAnsi="宋体"/>
                <w:bCs/>
                <w:sz w:val="22"/>
                <w:szCs w:val="21"/>
              </w:rPr>
              <w:t>5</w:t>
            </w: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分钟，</w:t>
            </w:r>
          </w:p>
          <w:p w14:paraId="3C23C03C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每超时5分钟扣5分</w:t>
            </w:r>
          </w:p>
        </w:tc>
        <w:tc>
          <w:tcPr>
            <w:tcW w:w="709" w:type="dxa"/>
            <w:vAlign w:val="center"/>
          </w:tcPr>
          <w:p w14:paraId="42928966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0AADF276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 w:rsidR="006521EA" w:rsidRPr="00FE140D" w14:paraId="19A0A9D2" w14:textId="77777777" w:rsidTr="00911423">
        <w:trPr>
          <w:jc w:val="center"/>
        </w:trPr>
        <w:tc>
          <w:tcPr>
            <w:tcW w:w="6345" w:type="dxa"/>
            <w:gridSpan w:val="3"/>
            <w:vAlign w:val="center"/>
          </w:tcPr>
          <w:p w14:paraId="56370342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FE140D">
              <w:rPr>
                <w:rFonts w:ascii="宋体" w:hAnsi="宋体" w:hint="eastAsia"/>
                <w:bCs/>
                <w:sz w:val="22"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 w14:paraId="1784D7AA" w14:textId="24A82295" w:rsidR="006521EA" w:rsidRPr="00FE140D" w:rsidRDefault="00FE140D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Cs/>
                <w:sz w:val="22"/>
                <w:szCs w:val="21"/>
              </w:rPr>
              <w:t>1</w:t>
            </w:r>
            <w:r>
              <w:rPr>
                <w:rFonts w:ascii="宋体" w:hAnsi="宋体"/>
                <w:bCs/>
                <w:sz w:val="22"/>
                <w:szCs w:val="21"/>
              </w:rPr>
              <w:t>00</w:t>
            </w:r>
          </w:p>
        </w:tc>
        <w:tc>
          <w:tcPr>
            <w:tcW w:w="828" w:type="dxa"/>
            <w:vAlign w:val="center"/>
          </w:tcPr>
          <w:p w14:paraId="5E5262AF" w14:textId="77777777" w:rsidR="006521EA" w:rsidRPr="00FE140D" w:rsidRDefault="006521EA" w:rsidP="006521EA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</w:tbl>
    <w:p w14:paraId="2837BAFD" w14:textId="77777777" w:rsidR="009968DB" w:rsidRPr="00756C23" w:rsidRDefault="002A5BCA" w:rsidP="00911423"/>
    <w:sectPr w:rsidR="009968DB" w:rsidRPr="00756C23" w:rsidSect="00505F7E">
      <w:footerReference w:type="default" r:id="rId8"/>
      <w:pgSz w:w="11164" w:h="15485" w:code="257"/>
      <w:pgMar w:top="1418" w:right="1701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DD11D" w14:textId="77777777" w:rsidR="002A5BCA" w:rsidRDefault="002A5BCA" w:rsidP="003D0BF9">
      <w:r>
        <w:separator/>
      </w:r>
    </w:p>
  </w:endnote>
  <w:endnote w:type="continuationSeparator" w:id="0">
    <w:p w14:paraId="1A7626A0" w14:textId="77777777" w:rsidR="002A5BCA" w:rsidRDefault="002A5BCA" w:rsidP="003D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310E0" w14:textId="77777777" w:rsidR="005B1A77" w:rsidRDefault="005B1A77">
    <w:pPr>
      <w:pStyle w:val="a4"/>
    </w:pPr>
    <w:r>
      <w:t>教研组审核：</w:t>
    </w:r>
    <w:r w:rsidR="00BE7848">
      <w:rPr>
        <w:rFonts w:hint="eastAsia"/>
      </w:rPr>
      <w:t xml:space="preserve">                                  </w:t>
    </w:r>
    <w:proofErr w:type="gramStart"/>
    <w:r>
      <w:t>系部审核</w:t>
    </w:r>
    <w:proofErr w:type="gramEnd"/>
    <w:r>
      <w:t>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855BF" w14:textId="77777777" w:rsidR="002A5BCA" w:rsidRDefault="002A5BCA" w:rsidP="003D0BF9">
      <w:r>
        <w:separator/>
      </w:r>
    </w:p>
  </w:footnote>
  <w:footnote w:type="continuationSeparator" w:id="0">
    <w:p w14:paraId="592171D7" w14:textId="77777777" w:rsidR="002A5BCA" w:rsidRDefault="002A5BCA" w:rsidP="003D0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D6"/>
    <w:rsid w:val="00004C5E"/>
    <w:rsid w:val="00026529"/>
    <w:rsid w:val="0006248A"/>
    <w:rsid w:val="000E0433"/>
    <w:rsid w:val="001054A2"/>
    <w:rsid w:val="00121F70"/>
    <w:rsid w:val="00242B9A"/>
    <w:rsid w:val="002A49B2"/>
    <w:rsid w:val="002A5BCA"/>
    <w:rsid w:val="0039054F"/>
    <w:rsid w:val="003C5343"/>
    <w:rsid w:val="003D0BF9"/>
    <w:rsid w:val="004171D6"/>
    <w:rsid w:val="00421A94"/>
    <w:rsid w:val="004359DD"/>
    <w:rsid w:val="00505F7E"/>
    <w:rsid w:val="00586C4F"/>
    <w:rsid w:val="005B1A77"/>
    <w:rsid w:val="005D5AD2"/>
    <w:rsid w:val="006521EA"/>
    <w:rsid w:val="00675841"/>
    <w:rsid w:val="00683599"/>
    <w:rsid w:val="00727F20"/>
    <w:rsid w:val="00756C23"/>
    <w:rsid w:val="008007B1"/>
    <w:rsid w:val="00911107"/>
    <w:rsid w:val="00911423"/>
    <w:rsid w:val="00934AFB"/>
    <w:rsid w:val="009950A9"/>
    <w:rsid w:val="00997B03"/>
    <w:rsid w:val="009E6C3F"/>
    <w:rsid w:val="00AA22DE"/>
    <w:rsid w:val="00AC6546"/>
    <w:rsid w:val="00AE71B5"/>
    <w:rsid w:val="00B1220A"/>
    <w:rsid w:val="00B246AD"/>
    <w:rsid w:val="00B36029"/>
    <w:rsid w:val="00B85AB2"/>
    <w:rsid w:val="00BE7848"/>
    <w:rsid w:val="00C91387"/>
    <w:rsid w:val="00CD5CC0"/>
    <w:rsid w:val="00E00463"/>
    <w:rsid w:val="00EA2DCD"/>
    <w:rsid w:val="00F36C67"/>
    <w:rsid w:val="00F66C99"/>
    <w:rsid w:val="00F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CC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B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B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BF9"/>
    <w:rPr>
      <w:sz w:val="18"/>
      <w:szCs w:val="18"/>
    </w:rPr>
  </w:style>
  <w:style w:type="paragraph" w:styleId="a5">
    <w:name w:val="List Paragraph"/>
    <w:basedOn w:val="a"/>
    <w:uiPriority w:val="34"/>
    <w:qFormat/>
    <w:rsid w:val="00756C2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1A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1A77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911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">
    <w:name w:val="TableConten"/>
    <w:basedOn w:val="a"/>
    <w:next w:val="a"/>
    <w:rsid w:val="00FE140D"/>
    <w:pPr>
      <w:tabs>
        <w:tab w:val="left" w:pos="3120"/>
      </w:tabs>
      <w:adjustRightInd w:val="0"/>
      <w:snapToGrid w:val="0"/>
      <w:spacing w:line="311" w:lineRule="atLeast"/>
      <w:jc w:val="left"/>
    </w:pPr>
    <w:rPr>
      <w:rFonts w:ascii="宋体" w:hAnsi="宋体"/>
      <w:kern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B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B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BF9"/>
    <w:rPr>
      <w:sz w:val="18"/>
      <w:szCs w:val="18"/>
    </w:rPr>
  </w:style>
  <w:style w:type="paragraph" w:styleId="a5">
    <w:name w:val="List Paragraph"/>
    <w:basedOn w:val="a"/>
    <w:uiPriority w:val="34"/>
    <w:qFormat/>
    <w:rsid w:val="00756C2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1A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1A77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911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">
    <w:name w:val="TableConten"/>
    <w:basedOn w:val="a"/>
    <w:next w:val="a"/>
    <w:rsid w:val="00FE140D"/>
    <w:pPr>
      <w:tabs>
        <w:tab w:val="left" w:pos="3120"/>
      </w:tabs>
      <w:adjustRightInd w:val="0"/>
      <w:snapToGrid w:val="0"/>
      <w:spacing w:line="311" w:lineRule="atLeast"/>
      <w:jc w:val="left"/>
    </w:pPr>
    <w:rPr>
      <w:rFonts w:ascii="宋体" w:hAnsi="宋体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F2EB-8626-4486-9946-DBE2617B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2022-09-19T02:44:00Z</dcterms:created>
  <dcterms:modified xsi:type="dcterms:W3CDTF">2022-10-17T02:18:00Z</dcterms:modified>
</cp:coreProperties>
</file>