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A7" w:rsidRPr="00532AEC" w:rsidRDefault="00AD7DA7" w:rsidP="00AD7DA7">
      <w:pPr>
        <w:autoSpaceDN w:val="0"/>
        <w:adjustRightInd w:val="0"/>
        <w:spacing w:line="1000" w:lineRule="exact"/>
        <w:jc w:val="distribute"/>
        <w:rPr>
          <w:rFonts w:ascii="方正小标宋简体" w:eastAsia="方正小标宋简体" w:hAnsi="标宋体" w:cs="标宋体" w:hint="eastAsia"/>
          <w:color w:val="FF0000"/>
          <w:w w:val="90"/>
          <w:position w:val="-6"/>
          <w:sz w:val="70"/>
          <w:szCs w:val="70"/>
        </w:rPr>
      </w:pPr>
      <w:r w:rsidRPr="00532AEC">
        <w:rPr>
          <w:rFonts w:ascii="方正小标宋简体" w:eastAsia="方正小标宋简体" w:hAnsi="标宋体" w:cs="标宋体" w:hint="eastAsia"/>
          <w:color w:val="FF0000"/>
          <w:w w:val="90"/>
          <w:position w:val="-6"/>
          <w:sz w:val="70"/>
          <w:szCs w:val="70"/>
        </w:rPr>
        <w:t>无锡市教育信息化管理服务中心</w:t>
      </w:r>
    </w:p>
    <w:p w:rsidR="00AD7DA7" w:rsidRPr="0036787F" w:rsidRDefault="00AD7DA7" w:rsidP="00AD7DA7">
      <w:pPr>
        <w:autoSpaceDN w:val="0"/>
        <w:adjustRightInd w:val="0"/>
        <w:spacing w:beforeLines="190" w:before="592" w:afterLines="60" w:after="187"/>
        <w:jc w:val="center"/>
        <w:rPr>
          <w:rFonts w:ascii="仿宋_GB2312" w:eastAsia="仿宋_GB2312"/>
          <w:sz w:val="32"/>
          <w:szCs w:val="32"/>
        </w:rPr>
      </w:pPr>
      <w:r>
        <w:rPr>
          <w:rFonts w:ascii="仿宋_GB2312" w:eastAsia="仿宋_GB2312" w:hint="eastAsia"/>
          <w:sz w:val="32"/>
          <w:szCs w:val="32"/>
        </w:rPr>
        <w:t>锡教信</w:t>
      </w:r>
      <w:r w:rsidRPr="0036787F">
        <w:rPr>
          <w:rFonts w:ascii="仿宋_GB2312" w:eastAsia="仿宋_GB2312" w:hint="eastAsia"/>
          <w:sz w:val="32"/>
          <w:szCs w:val="32"/>
        </w:rPr>
        <w:t>〔</w:t>
      </w:r>
      <w:r>
        <w:rPr>
          <w:rFonts w:ascii="仿宋_GB2312" w:eastAsia="仿宋_GB2312" w:hint="eastAsia"/>
          <w:sz w:val="32"/>
          <w:szCs w:val="32"/>
        </w:rPr>
        <w:t>2018</w:t>
      </w:r>
      <w:r w:rsidRPr="0036787F">
        <w:rPr>
          <w:rFonts w:ascii="仿宋_GB2312" w:eastAsia="仿宋_GB2312" w:hint="eastAsia"/>
          <w:sz w:val="32"/>
          <w:szCs w:val="32"/>
        </w:rPr>
        <w:t>〕</w:t>
      </w:r>
      <w:r>
        <w:rPr>
          <w:rFonts w:ascii="仿宋_GB2312" w:eastAsia="仿宋_GB2312"/>
          <w:sz w:val="32"/>
          <w:szCs w:val="32"/>
        </w:rPr>
        <w:t>33</w:t>
      </w:r>
      <w:r w:rsidRPr="0036787F">
        <w:rPr>
          <w:rFonts w:ascii="仿宋_GB2312" w:eastAsia="仿宋_GB2312" w:hint="eastAsia"/>
          <w:sz w:val="32"/>
          <w:szCs w:val="32"/>
        </w:rPr>
        <w:t>号</w:t>
      </w:r>
    </w:p>
    <w:p w:rsidR="00AD7DA7" w:rsidRPr="00113DDF" w:rsidRDefault="00AD7DA7" w:rsidP="00AD7DA7">
      <w:pPr>
        <w:ind w:rightChars="-41" w:right="-86"/>
      </w:pPr>
      <w:r>
        <w:rPr>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164465</wp:posOffset>
                </wp:positionV>
                <wp:extent cx="5683885" cy="0"/>
                <wp:effectExtent l="19050" t="21590" r="21590" b="2603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885"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899C0" id="_x0000_t32" coordsize="21600,21600" o:spt="32" o:oned="t" path="m,l21600,21600e" filled="f">
                <v:path arrowok="t" fillok="f" o:connecttype="none"/>
                <o:lock v:ext="edit" shapetype="t"/>
              </v:shapetype>
              <v:shape id="直接箭头连接符 1" o:spid="_x0000_s1026" type="#_x0000_t32" style="position:absolute;left:0;text-align:left;margin-left:-3pt;margin-top:12.95pt;width:44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" strokecolor="red" strokeweight="3pt"/>
            </w:pict>
          </mc:Fallback>
        </mc:AlternateContent>
      </w:r>
    </w:p>
    <w:p w:rsidR="008821E7" w:rsidRPr="00AD7DA7" w:rsidRDefault="00AD7DA7" w:rsidP="00AD7DA7">
      <w:pPr>
        <w:spacing w:beforeLines="150" w:before="468" w:line="700" w:lineRule="exact"/>
        <w:jc w:val="center"/>
        <w:rPr>
          <w:rFonts w:ascii="方正小标宋简体" w:eastAsia="方正小标宋简体" w:hAnsi="黑体" w:cs="Tahoma"/>
          <w:sz w:val="44"/>
          <w:szCs w:val="44"/>
        </w:rPr>
      </w:pPr>
      <w:r w:rsidRPr="00AD7DA7">
        <w:rPr>
          <w:rFonts w:ascii="方正小标宋简体" w:eastAsia="方正小标宋简体" w:hAnsi="宋体" w:hint="eastAsia"/>
          <w:sz w:val="44"/>
          <w:szCs w:val="44"/>
        </w:rPr>
        <w:t>关</w:t>
      </w:r>
      <w:r w:rsidR="00D60616" w:rsidRPr="00AD7DA7">
        <w:rPr>
          <w:rFonts w:ascii="方正小标宋简体" w:eastAsia="方正小标宋简体" w:hAnsi="黑体" w:cs="Tahoma" w:hint="eastAsia"/>
          <w:sz w:val="44"/>
          <w:szCs w:val="44"/>
        </w:rPr>
        <w:t>于</w:t>
      </w:r>
      <w:r w:rsidR="008821E7" w:rsidRPr="00AD7DA7">
        <w:rPr>
          <w:rFonts w:ascii="方正小标宋简体" w:eastAsia="方正小标宋简体" w:hAnsi="黑体" w:cs="Tahoma" w:hint="eastAsia"/>
          <w:sz w:val="44"/>
          <w:szCs w:val="44"/>
        </w:rPr>
        <w:t>开展2018年教师信息技术</w:t>
      </w:r>
    </w:p>
    <w:p w:rsidR="008821E7" w:rsidRPr="00AD7DA7" w:rsidRDefault="00197CB8" w:rsidP="00AD7DA7">
      <w:pPr>
        <w:spacing w:line="700" w:lineRule="exact"/>
        <w:jc w:val="center"/>
        <w:rPr>
          <w:rFonts w:ascii="方正小标宋简体" w:eastAsia="方正小标宋简体" w:hAnsi="黑体" w:cs="Tahoma"/>
          <w:sz w:val="44"/>
          <w:szCs w:val="44"/>
        </w:rPr>
      </w:pPr>
      <w:r w:rsidRPr="00AD7DA7">
        <w:rPr>
          <w:rFonts w:ascii="方正小标宋简体" w:eastAsia="方正小标宋简体" w:hAnsi="黑体" w:cs="Tahoma" w:hint="eastAsia"/>
          <w:sz w:val="44"/>
          <w:szCs w:val="44"/>
        </w:rPr>
        <w:t>暑期网络培训</w:t>
      </w:r>
      <w:r w:rsidR="008821E7" w:rsidRPr="00AD7DA7">
        <w:rPr>
          <w:rFonts w:ascii="方正小标宋简体" w:eastAsia="方正小标宋简体" w:hAnsi="黑体" w:cs="Tahoma" w:hint="eastAsia"/>
          <w:sz w:val="44"/>
          <w:szCs w:val="44"/>
        </w:rPr>
        <w:t>的通知</w:t>
      </w:r>
    </w:p>
    <w:p w:rsidR="008821E7" w:rsidRPr="00AD7DA7" w:rsidRDefault="008821E7" w:rsidP="00AD7DA7">
      <w:pPr>
        <w:snapToGrid w:val="0"/>
        <w:rPr>
          <w:rFonts w:asciiTheme="minorEastAsia" w:eastAsiaTheme="minorEastAsia" w:hAnsiTheme="minorEastAsia"/>
          <w:szCs w:val="21"/>
        </w:rPr>
      </w:pPr>
    </w:p>
    <w:p w:rsidR="008821E7" w:rsidRPr="00AD7DA7" w:rsidRDefault="008821E7" w:rsidP="00AD7DA7">
      <w:pPr>
        <w:spacing w:line="540" w:lineRule="exact"/>
        <w:rPr>
          <w:rFonts w:ascii="仿宋_GB2312" w:eastAsia="仿宋_GB2312" w:hAnsi="仿宋"/>
          <w:sz w:val="32"/>
          <w:szCs w:val="32"/>
        </w:rPr>
      </w:pPr>
      <w:r w:rsidRPr="00AD7DA7">
        <w:rPr>
          <w:rFonts w:ascii="仿宋_GB2312" w:eastAsia="仿宋_GB2312" w:hAnsi="仿宋" w:hint="eastAsia"/>
          <w:spacing w:val="2"/>
          <w:w w:val="96"/>
          <w:kern w:val="0"/>
          <w:sz w:val="32"/>
          <w:szCs w:val="32"/>
          <w:fitText w:val="8960" w:id="1703154432"/>
        </w:rPr>
        <w:t>各市（县）、区</w:t>
      </w:r>
      <w:r w:rsidR="00085DAB" w:rsidRPr="00AD7DA7">
        <w:rPr>
          <w:rFonts w:ascii="仿宋_GB2312" w:eastAsia="仿宋_GB2312" w:hAnsi="仿宋" w:hint="eastAsia"/>
          <w:spacing w:val="2"/>
          <w:w w:val="96"/>
          <w:kern w:val="0"/>
          <w:sz w:val="32"/>
          <w:szCs w:val="32"/>
          <w:fitText w:val="8960" w:id="1703154432"/>
        </w:rPr>
        <w:t>电教</w:t>
      </w:r>
      <w:r w:rsidR="00B83C3E" w:rsidRPr="00AD7DA7">
        <w:rPr>
          <w:rFonts w:ascii="仿宋_GB2312" w:eastAsia="仿宋_GB2312" w:hAnsi="仿宋" w:hint="eastAsia"/>
          <w:spacing w:val="2"/>
          <w:w w:val="96"/>
          <w:kern w:val="0"/>
          <w:sz w:val="32"/>
          <w:szCs w:val="32"/>
          <w:fitText w:val="8960" w:id="1703154432"/>
        </w:rPr>
        <w:t>馆（中心），各直属院校，市属各民办学</w:t>
      </w:r>
      <w:r w:rsidRPr="00AD7DA7">
        <w:rPr>
          <w:rFonts w:ascii="仿宋_GB2312" w:eastAsia="仿宋_GB2312" w:hAnsi="仿宋" w:hint="eastAsia"/>
          <w:spacing w:val="2"/>
          <w:w w:val="96"/>
          <w:kern w:val="0"/>
          <w:sz w:val="32"/>
          <w:szCs w:val="32"/>
          <w:fitText w:val="8960" w:id="1703154432"/>
        </w:rPr>
        <w:t>校</w:t>
      </w:r>
      <w:r w:rsidRPr="00AD7DA7">
        <w:rPr>
          <w:rFonts w:ascii="仿宋_GB2312" w:eastAsia="仿宋_GB2312" w:hAnsi="仿宋" w:hint="eastAsia"/>
          <w:spacing w:val="1"/>
          <w:w w:val="96"/>
          <w:kern w:val="0"/>
          <w:sz w:val="32"/>
          <w:szCs w:val="32"/>
          <w:fitText w:val="8960" w:id="1703154432"/>
        </w:rPr>
        <w:t>：</w:t>
      </w:r>
    </w:p>
    <w:p w:rsidR="008821E7" w:rsidRPr="00AD7DA7" w:rsidRDefault="00D60616" w:rsidP="00AD7DA7">
      <w:pPr>
        <w:spacing w:line="540" w:lineRule="exact"/>
        <w:ind w:firstLineChars="200" w:firstLine="640"/>
        <w:rPr>
          <w:rFonts w:ascii="仿宋_GB2312" w:eastAsia="仿宋_GB2312" w:hAnsi="仿宋"/>
          <w:color w:val="000000"/>
          <w:sz w:val="32"/>
          <w:szCs w:val="32"/>
        </w:rPr>
      </w:pPr>
      <w:r w:rsidRPr="00AD7DA7">
        <w:rPr>
          <w:rFonts w:ascii="仿宋_GB2312" w:eastAsia="仿宋_GB2312" w:hAnsi="仿宋" w:hint="eastAsia"/>
          <w:sz w:val="32"/>
          <w:szCs w:val="32"/>
        </w:rPr>
        <w:t>根据《省教育厅关于做好2018年中小学教师和校长培训工作的通知》（苏教师</w:t>
      </w:r>
      <w:r w:rsidRPr="00AD7DA7">
        <w:rPr>
          <w:rFonts w:ascii="微软雅黑" w:eastAsia="微软雅黑" w:hAnsi="微软雅黑" w:cs="微软雅黑" w:hint="eastAsia"/>
          <w:sz w:val="32"/>
          <w:szCs w:val="32"/>
        </w:rPr>
        <w:t>﹝</w:t>
      </w:r>
      <w:r w:rsidRPr="00AD7DA7">
        <w:rPr>
          <w:rFonts w:ascii="仿宋_GB2312" w:eastAsia="仿宋_GB2312" w:hAnsi="仿宋" w:hint="eastAsia"/>
          <w:sz w:val="32"/>
          <w:szCs w:val="32"/>
        </w:rPr>
        <w:t>2018</w:t>
      </w:r>
      <w:r w:rsidRPr="00AD7DA7">
        <w:rPr>
          <w:rFonts w:ascii="微软雅黑" w:eastAsia="微软雅黑" w:hAnsi="微软雅黑" w:cs="微软雅黑" w:hint="eastAsia"/>
          <w:sz w:val="32"/>
          <w:szCs w:val="32"/>
        </w:rPr>
        <w:t>﹞</w:t>
      </w:r>
      <w:r w:rsidRPr="00AD7DA7">
        <w:rPr>
          <w:rFonts w:ascii="仿宋_GB2312" w:eastAsia="仿宋_GB2312" w:hAnsi="仿宋" w:hint="eastAsia"/>
          <w:sz w:val="32"/>
          <w:szCs w:val="32"/>
        </w:rPr>
        <w:t>4 号）和《关于认真做好2018年中小学教师和校长培训工作的通知》（锡教师[2018]153号）要求</w:t>
      </w:r>
      <w:r w:rsidR="00E22F5B" w:rsidRPr="00AD7DA7">
        <w:rPr>
          <w:rFonts w:ascii="仿宋_GB2312" w:eastAsia="仿宋_GB2312" w:hAnsi="仿宋" w:hint="eastAsia"/>
          <w:sz w:val="32"/>
          <w:szCs w:val="32"/>
        </w:rPr>
        <w:t>，</w:t>
      </w:r>
      <w:r w:rsidR="008821E7" w:rsidRPr="00AD7DA7">
        <w:rPr>
          <w:rFonts w:ascii="仿宋_GB2312" w:eastAsia="仿宋_GB2312" w:hAnsi="仿宋" w:hint="eastAsia"/>
          <w:sz w:val="32"/>
          <w:szCs w:val="32"/>
        </w:rPr>
        <w:t>为普及信息技术在学科教学中的常态化应用，</w:t>
      </w:r>
      <w:r w:rsidRPr="00AD7DA7">
        <w:rPr>
          <w:rFonts w:ascii="仿宋_GB2312" w:eastAsia="仿宋_GB2312" w:hAnsi="仿宋" w:hint="eastAsia"/>
          <w:sz w:val="32"/>
          <w:szCs w:val="32"/>
        </w:rPr>
        <w:t>开展</w:t>
      </w:r>
      <w:r w:rsidR="00056032" w:rsidRPr="00AD7DA7">
        <w:rPr>
          <w:rFonts w:ascii="仿宋_GB2312" w:eastAsia="仿宋_GB2312" w:hAnsi="仿宋" w:hint="eastAsia"/>
          <w:sz w:val="32"/>
          <w:szCs w:val="32"/>
        </w:rPr>
        <w:t>新一轮教师远程网络学习的指导</w:t>
      </w:r>
      <w:r w:rsidRPr="00AD7DA7">
        <w:rPr>
          <w:rFonts w:ascii="仿宋_GB2312" w:eastAsia="仿宋_GB2312" w:hAnsi="仿宋" w:hint="eastAsia"/>
          <w:sz w:val="32"/>
          <w:szCs w:val="32"/>
        </w:rPr>
        <w:t>和管理，</w:t>
      </w:r>
      <w:r w:rsidR="008821E7" w:rsidRPr="00AD7DA7">
        <w:rPr>
          <w:rFonts w:ascii="仿宋_GB2312" w:eastAsia="仿宋_GB2312" w:hAnsi="仿宋" w:hint="eastAsia"/>
          <w:sz w:val="32"/>
          <w:szCs w:val="32"/>
        </w:rPr>
        <w:t>提高教师信息技术应用能力，经研究，决定</w:t>
      </w:r>
      <w:r w:rsidRPr="00AD7DA7">
        <w:rPr>
          <w:rFonts w:ascii="仿宋_GB2312" w:eastAsia="仿宋_GB2312" w:hAnsi="仿宋" w:hint="eastAsia"/>
          <w:sz w:val="32"/>
          <w:szCs w:val="32"/>
        </w:rPr>
        <w:t>开展2018年教师信息技术暑期网络培训</w:t>
      </w:r>
      <w:r w:rsidR="008821E7" w:rsidRPr="00AD7DA7">
        <w:rPr>
          <w:rFonts w:ascii="仿宋_GB2312" w:eastAsia="仿宋_GB2312" w:hAnsi="仿宋" w:hint="eastAsia"/>
          <w:sz w:val="32"/>
          <w:szCs w:val="32"/>
        </w:rPr>
        <w:t>。</w:t>
      </w:r>
      <w:r w:rsidRPr="00AD7DA7">
        <w:rPr>
          <w:rFonts w:ascii="仿宋_GB2312" w:eastAsia="仿宋_GB2312" w:hAnsi="仿宋" w:hint="eastAsia"/>
          <w:sz w:val="32"/>
          <w:szCs w:val="32"/>
        </w:rPr>
        <w:t>具体安排</w:t>
      </w:r>
      <w:r w:rsidR="008821E7" w:rsidRPr="00AD7DA7">
        <w:rPr>
          <w:rFonts w:ascii="仿宋_GB2312" w:eastAsia="仿宋_GB2312" w:hAnsi="仿宋" w:hint="eastAsia"/>
          <w:sz w:val="32"/>
          <w:szCs w:val="32"/>
        </w:rPr>
        <w:t>如下</w:t>
      </w:r>
      <w:r w:rsidR="008821E7" w:rsidRPr="00AD7DA7">
        <w:rPr>
          <w:rFonts w:ascii="仿宋_GB2312" w:eastAsia="仿宋_GB2312" w:hAnsi="仿宋" w:hint="eastAsia"/>
          <w:color w:val="000000"/>
          <w:sz w:val="32"/>
          <w:szCs w:val="32"/>
        </w:rPr>
        <w:t>：</w:t>
      </w:r>
    </w:p>
    <w:p w:rsidR="008821E7" w:rsidRPr="00AD7DA7" w:rsidRDefault="008821E7" w:rsidP="00AD7DA7">
      <w:pPr>
        <w:spacing w:line="540" w:lineRule="exact"/>
        <w:ind w:firstLineChars="200" w:firstLine="640"/>
        <w:rPr>
          <w:rFonts w:ascii="黑体" w:eastAsia="黑体" w:hAnsi="黑体"/>
          <w:color w:val="000000"/>
          <w:sz w:val="32"/>
          <w:szCs w:val="32"/>
        </w:rPr>
      </w:pPr>
      <w:r w:rsidRPr="00AD7DA7">
        <w:rPr>
          <w:rFonts w:ascii="黑体" w:eastAsia="黑体" w:hAnsi="黑体" w:hint="eastAsia"/>
          <w:color w:val="000000"/>
          <w:sz w:val="32"/>
          <w:szCs w:val="32"/>
        </w:rPr>
        <w:t>一、培训对象</w:t>
      </w:r>
    </w:p>
    <w:p w:rsidR="008821E7" w:rsidRPr="00AD7DA7" w:rsidRDefault="008821E7" w:rsidP="00AD7DA7">
      <w:pPr>
        <w:spacing w:line="540" w:lineRule="exact"/>
        <w:ind w:firstLineChars="200" w:firstLine="640"/>
        <w:rPr>
          <w:rFonts w:ascii="仿宋_GB2312" w:eastAsia="仿宋_GB2312" w:hAnsi="仿宋"/>
          <w:color w:val="000000"/>
          <w:sz w:val="32"/>
          <w:szCs w:val="32"/>
        </w:rPr>
      </w:pPr>
      <w:r w:rsidRPr="00AD7DA7">
        <w:rPr>
          <w:rFonts w:ascii="仿宋_GB2312" w:eastAsia="仿宋_GB2312" w:hAnsi="仿宋" w:hint="eastAsia"/>
          <w:color w:val="000000"/>
          <w:sz w:val="32"/>
          <w:szCs w:val="32"/>
        </w:rPr>
        <w:t>全市中小学、幼儿园各学科教师</w:t>
      </w:r>
    </w:p>
    <w:p w:rsidR="008821E7" w:rsidRPr="00AD7DA7" w:rsidRDefault="008821E7" w:rsidP="00AD7DA7">
      <w:pPr>
        <w:spacing w:line="540" w:lineRule="exact"/>
        <w:ind w:firstLineChars="200" w:firstLine="640"/>
        <w:rPr>
          <w:rFonts w:ascii="黑体" w:eastAsia="黑体" w:hAnsi="黑体"/>
          <w:color w:val="000000"/>
          <w:sz w:val="32"/>
          <w:szCs w:val="32"/>
        </w:rPr>
      </w:pPr>
      <w:r w:rsidRPr="00AD7DA7">
        <w:rPr>
          <w:rFonts w:ascii="黑体" w:eastAsia="黑体" w:hAnsi="黑体" w:hint="eastAsia"/>
          <w:color w:val="000000"/>
          <w:sz w:val="32"/>
          <w:szCs w:val="32"/>
        </w:rPr>
        <w:t>二、培训形式与内容</w:t>
      </w:r>
    </w:p>
    <w:p w:rsidR="008821E7" w:rsidRPr="00AD7DA7" w:rsidRDefault="008821E7" w:rsidP="00AD7DA7">
      <w:pPr>
        <w:spacing w:line="540" w:lineRule="exact"/>
        <w:ind w:firstLineChars="200" w:firstLine="640"/>
        <w:rPr>
          <w:rFonts w:ascii="仿宋_GB2312" w:eastAsia="仿宋_GB2312" w:hAnsi="仿宋"/>
          <w:color w:val="000000"/>
          <w:sz w:val="32"/>
          <w:szCs w:val="32"/>
        </w:rPr>
      </w:pPr>
      <w:r w:rsidRPr="00AD7DA7">
        <w:rPr>
          <w:rFonts w:ascii="仿宋_GB2312" w:eastAsia="仿宋_GB2312" w:hAnsi="仿宋" w:hint="eastAsia"/>
          <w:color w:val="000000"/>
          <w:sz w:val="32"/>
          <w:szCs w:val="32"/>
        </w:rPr>
        <w:t>通过</w:t>
      </w:r>
      <w:r w:rsidR="00E5607C" w:rsidRPr="00AD7DA7">
        <w:rPr>
          <w:rFonts w:ascii="仿宋_GB2312" w:eastAsia="仿宋_GB2312" w:hAnsi="仿宋" w:hint="eastAsia"/>
          <w:color w:val="000000"/>
          <w:sz w:val="32"/>
          <w:szCs w:val="32"/>
        </w:rPr>
        <w:t>无锡市中小学教师培训</w:t>
      </w:r>
      <w:r w:rsidR="0022022C" w:rsidRPr="00AD7DA7">
        <w:rPr>
          <w:rFonts w:ascii="仿宋_GB2312" w:eastAsia="仿宋_GB2312" w:hAnsi="仿宋" w:hint="eastAsia"/>
          <w:color w:val="000000"/>
          <w:sz w:val="32"/>
          <w:szCs w:val="32"/>
        </w:rPr>
        <w:t>网</w:t>
      </w:r>
      <w:r w:rsidR="00E5607C" w:rsidRPr="00AD7DA7">
        <w:rPr>
          <w:rFonts w:ascii="仿宋_GB2312" w:eastAsia="仿宋_GB2312" w:hAnsi="仿宋" w:hint="eastAsia"/>
          <w:color w:val="000000"/>
          <w:sz w:val="32"/>
          <w:szCs w:val="32"/>
        </w:rPr>
        <w:t>（http://jspx.wxtoo.cn</w:t>
      </w:r>
      <w:r w:rsidR="007A044C" w:rsidRPr="00AD7DA7">
        <w:rPr>
          <w:rFonts w:ascii="仿宋_GB2312" w:eastAsia="仿宋_GB2312" w:hAnsi="仿宋" w:hint="eastAsia"/>
          <w:color w:val="000000"/>
          <w:sz w:val="32"/>
          <w:szCs w:val="32"/>
        </w:rPr>
        <w:t>/</w:t>
      </w:r>
      <w:r w:rsidR="00E5607C" w:rsidRPr="00AD7DA7">
        <w:rPr>
          <w:rFonts w:ascii="仿宋_GB2312" w:eastAsia="仿宋_GB2312" w:hAnsi="仿宋" w:hint="eastAsia"/>
          <w:color w:val="000000"/>
          <w:sz w:val="32"/>
          <w:szCs w:val="32"/>
        </w:rPr>
        <w:t>）</w:t>
      </w:r>
      <w:r w:rsidRPr="00AD7DA7">
        <w:rPr>
          <w:rFonts w:ascii="仿宋_GB2312" w:eastAsia="仿宋_GB2312" w:hAnsi="仿宋" w:hint="eastAsia"/>
          <w:color w:val="000000"/>
          <w:sz w:val="32"/>
          <w:szCs w:val="32"/>
        </w:rPr>
        <w:t>开展远程网络培训，共开放</w:t>
      </w:r>
      <w:r w:rsidR="00D60616" w:rsidRPr="00AD7DA7">
        <w:rPr>
          <w:rFonts w:ascii="仿宋_GB2312" w:eastAsia="仿宋_GB2312" w:hAnsi="仿宋" w:hint="eastAsia"/>
          <w:color w:val="000000"/>
          <w:sz w:val="32"/>
          <w:szCs w:val="32"/>
        </w:rPr>
        <w:t>38</w:t>
      </w:r>
      <w:r w:rsidRPr="00AD7DA7">
        <w:rPr>
          <w:rFonts w:ascii="仿宋_GB2312" w:eastAsia="仿宋_GB2312" w:hAnsi="仿宋" w:hint="eastAsia"/>
          <w:color w:val="000000"/>
          <w:sz w:val="32"/>
          <w:szCs w:val="32"/>
        </w:rPr>
        <w:t>门网络课程，课程目录见附件</w:t>
      </w:r>
      <w:r w:rsidR="004C38FC">
        <w:rPr>
          <w:rFonts w:ascii="仿宋_GB2312" w:eastAsia="仿宋_GB2312" w:hAnsi="仿宋" w:hint="eastAsia"/>
          <w:color w:val="000000"/>
          <w:sz w:val="32"/>
          <w:szCs w:val="32"/>
        </w:rPr>
        <w:t>1</w:t>
      </w:r>
      <w:r w:rsidRPr="00AD7DA7">
        <w:rPr>
          <w:rFonts w:ascii="仿宋_GB2312" w:eastAsia="仿宋_GB2312" w:hAnsi="仿宋" w:hint="eastAsia"/>
          <w:color w:val="000000"/>
          <w:sz w:val="32"/>
          <w:szCs w:val="32"/>
        </w:rPr>
        <w:t>。</w:t>
      </w:r>
      <w:r w:rsidR="00E5607C" w:rsidRPr="00AD7DA7">
        <w:rPr>
          <w:rFonts w:ascii="仿宋_GB2312" w:eastAsia="仿宋_GB2312" w:hAnsi="仿宋" w:hint="eastAsia"/>
          <w:color w:val="000000"/>
          <w:sz w:val="32"/>
          <w:szCs w:val="32"/>
        </w:rPr>
        <w:t>该网站使用微信扫描二维码登录。</w:t>
      </w:r>
    </w:p>
    <w:p w:rsidR="008821E7" w:rsidRPr="00AD7DA7" w:rsidRDefault="008821E7" w:rsidP="00AD7DA7">
      <w:pPr>
        <w:spacing w:line="540" w:lineRule="exact"/>
        <w:ind w:firstLineChars="200" w:firstLine="640"/>
        <w:rPr>
          <w:rFonts w:ascii="黑体" w:eastAsia="黑体" w:hAnsi="黑体"/>
          <w:color w:val="000000"/>
          <w:sz w:val="32"/>
          <w:szCs w:val="32"/>
        </w:rPr>
      </w:pPr>
      <w:r w:rsidRPr="00AD7DA7">
        <w:rPr>
          <w:rFonts w:ascii="黑体" w:eastAsia="黑体" w:hAnsi="黑体" w:hint="eastAsia"/>
          <w:color w:val="000000"/>
          <w:sz w:val="32"/>
          <w:szCs w:val="32"/>
        </w:rPr>
        <w:t>三、培训时间</w:t>
      </w:r>
    </w:p>
    <w:p w:rsidR="008821E7" w:rsidRPr="00AD7DA7" w:rsidRDefault="008821E7" w:rsidP="00AD7DA7">
      <w:pPr>
        <w:spacing w:line="540" w:lineRule="exact"/>
        <w:ind w:firstLineChars="200" w:firstLine="640"/>
        <w:rPr>
          <w:rFonts w:ascii="仿宋_GB2312" w:eastAsia="仿宋_GB2312" w:hAnsi="仿宋"/>
          <w:color w:val="000000"/>
          <w:sz w:val="32"/>
          <w:szCs w:val="32"/>
        </w:rPr>
      </w:pPr>
      <w:r w:rsidRPr="00AD7DA7">
        <w:rPr>
          <w:rFonts w:ascii="仿宋_GB2312" w:eastAsia="仿宋_GB2312" w:hAnsi="仿宋" w:hint="eastAsia"/>
          <w:color w:val="000000"/>
          <w:sz w:val="32"/>
          <w:szCs w:val="32"/>
        </w:rPr>
        <w:t>7月1日—8月31日。</w:t>
      </w:r>
    </w:p>
    <w:p w:rsidR="008821E7" w:rsidRPr="00AD7DA7" w:rsidRDefault="008821E7" w:rsidP="00AD7DA7">
      <w:pPr>
        <w:spacing w:line="540" w:lineRule="exact"/>
        <w:ind w:firstLineChars="200" w:firstLine="640"/>
        <w:rPr>
          <w:rFonts w:ascii="黑体" w:eastAsia="黑体" w:hAnsi="黑体"/>
          <w:color w:val="000000"/>
          <w:sz w:val="32"/>
          <w:szCs w:val="32"/>
        </w:rPr>
      </w:pPr>
      <w:r w:rsidRPr="00AD7DA7">
        <w:rPr>
          <w:rFonts w:ascii="黑体" w:eastAsia="黑体" w:hAnsi="黑体" w:hint="eastAsia"/>
          <w:color w:val="000000"/>
          <w:sz w:val="32"/>
          <w:szCs w:val="32"/>
        </w:rPr>
        <w:lastRenderedPageBreak/>
        <w:t>四、考核与发证</w:t>
      </w:r>
    </w:p>
    <w:p w:rsidR="008821E7" w:rsidRPr="00AD7DA7" w:rsidRDefault="006B06AE" w:rsidP="00AD7DA7">
      <w:pPr>
        <w:spacing w:line="540" w:lineRule="exact"/>
        <w:ind w:firstLineChars="200" w:firstLine="640"/>
        <w:rPr>
          <w:rFonts w:ascii="仿宋_GB2312" w:eastAsia="仿宋_GB2312" w:hAnsi="仿宋"/>
          <w:color w:val="000000"/>
          <w:sz w:val="32"/>
          <w:szCs w:val="32"/>
        </w:rPr>
      </w:pPr>
      <w:r w:rsidRPr="00AD7DA7">
        <w:rPr>
          <w:rFonts w:ascii="仿宋_GB2312" w:eastAsia="仿宋_GB2312" w:hAnsi="仿宋" w:hint="eastAsia"/>
          <w:color w:val="000000"/>
          <w:sz w:val="32"/>
          <w:szCs w:val="32"/>
        </w:rPr>
        <w:t>此次培训采用自主选修，分科目考核，累计学时的方式。学员可以自主选择学习的课程，考试合格后，取得课程对应的学时。课程学时可以累计，最高计50</w:t>
      </w:r>
      <w:r w:rsidR="001D20C9" w:rsidRPr="00AD7DA7">
        <w:rPr>
          <w:rFonts w:ascii="仿宋_GB2312" w:eastAsia="仿宋_GB2312" w:hAnsi="仿宋" w:hint="eastAsia"/>
          <w:color w:val="000000"/>
          <w:sz w:val="32"/>
          <w:szCs w:val="32"/>
        </w:rPr>
        <w:t>学时，</w:t>
      </w:r>
      <w:r w:rsidR="008821E7" w:rsidRPr="00AD7DA7">
        <w:rPr>
          <w:rFonts w:ascii="仿宋_GB2312" w:eastAsia="仿宋_GB2312" w:hAnsi="仿宋" w:hint="eastAsia"/>
          <w:color w:val="000000"/>
          <w:sz w:val="32"/>
          <w:szCs w:val="32"/>
        </w:rPr>
        <w:t>发放相应继续教育学时证明</w:t>
      </w:r>
      <w:r w:rsidRPr="00AD7DA7">
        <w:rPr>
          <w:rFonts w:ascii="仿宋_GB2312" w:eastAsia="仿宋_GB2312" w:hAnsi="仿宋" w:hint="eastAsia"/>
          <w:color w:val="000000"/>
          <w:sz w:val="32"/>
          <w:szCs w:val="32"/>
        </w:rPr>
        <w:t>。</w:t>
      </w:r>
      <w:r w:rsidR="008821E7" w:rsidRPr="00AD7DA7">
        <w:rPr>
          <w:rFonts w:ascii="仿宋_GB2312" w:eastAsia="仿宋_GB2312" w:hAnsi="仿宋" w:hint="eastAsia"/>
          <w:color w:val="000000"/>
          <w:sz w:val="32"/>
          <w:szCs w:val="32"/>
        </w:rPr>
        <w:t>培训属于市级培训，结束后</w:t>
      </w:r>
      <w:r w:rsidR="001D20C9" w:rsidRPr="00AD7DA7">
        <w:rPr>
          <w:rFonts w:ascii="仿宋_GB2312" w:eastAsia="仿宋_GB2312" w:hAnsi="仿宋" w:hint="eastAsia"/>
          <w:color w:val="000000"/>
          <w:sz w:val="32"/>
          <w:szCs w:val="32"/>
        </w:rPr>
        <w:t>，</w:t>
      </w:r>
      <w:r w:rsidR="008821E7" w:rsidRPr="00AD7DA7">
        <w:rPr>
          <w:rFonts w:ascii="仿宋_GB2312" w:eastAsia="仿宋_GB2312" w:hAnsi="仿宋" w:hint="eastAsia"/>
          <w:color w:val="000000"/>
          <w:sz w:val="32"/>
          <w:szCs w:val="32"/>
        </w:rPr>
        <w:t>由我中心统一录入江苏省中小学教师（校长）培训管理系统。</w:t>
      </w:r>
    </w:p>
    <w:p w:rsidR="008821E7" w:rsidRPr="00AD7DA7" w:rsidRDefault="002F31AE" w:rsidP="00AD7DA7">
      <w:pPr>
        <w:spacing w:line="540" w:lineRule="exact"/>
        <w:ind w:firstLineChars="200" w:firstLine="640"/>
        <w:rPr>
          <w:rFonts w:ascii="黑体" w:eastAsia="黑体" w:hAnsi="黑体"/>
          <w:color w:val="000000"/>
          <w:sz w:val="32"/>
          <w:szCs w:val="32"/>
        </w:rPr>
      </w:pPr>
      <w:r w:rsidRPr="00AD7DA7">
        <w:rPr>
          <w:rFonts w:ascii="黑体" w:eastAsia="黑体" w:hAnsi="黑体" w:hint="eastAsia"/>
          <w:color w:val="000000"/>
          <w:sz w:val="32"/>
          <w:szCs w:val="32"/>
        </w:rPr>
        <w:t>五、</w:t>
      </w:r>
      <w:r w:rsidR="008821E7" w:rsidRPr="00AD7DA7">
        <w:rPr>
          <w:rFonts w:ascii="黑体" w:eastAsia="黑体" w:hAnsi="黑体" w:hint="eastAsia"/>
          <w:color w:val="000000"/>
          <w:sz w:val="32"/>
          <w:szCs w:val="32"/>
        </w:rPr>
        <w:t>报名与培训费</w:t>
      </w:r>
    </w:p>
    <w:p w:rsidR="008821E7" w:rsidRPr="00AD7DA7" w:rsidRDefault="00247E84" w:rsidP="00AD7DA7">
      <w:pPr>
        <w:spacing w:line="540" w:lineRule="exact"/>
        <w:ind w:firstLineChars="200" w:firstLine="640"/>
        <w:rPr>
          <w:rFonts w:ascii="仿宋_GB2312" w:eastAsia="仿宋_GB2312" w:hAnsi="仿宋"/>
          <w:color w:val="000000"/>
          <w:sz w:val="32"/>
          <w:szCs w:val="32"/>
        </w:rPr>
      </w:pPr>
      <w:r w:rsidRPr="00AD7DA7">
        <w:rPr>
          <w:rFonts w:ascii="仿宋_GB2312" w:eastAsia="仿宋_GB2312" w:hAnsi="仿宋" w:hint="eastAsia"/>
          <w:color w:val="000000"/>
          <w:sz w:val="32"/>
          <w:szCs w:val="32"/>
        </w:rPr>
        <w:t>6月12日开始，</w:t>
      </w:r>
      <w:r w:rsidR="00CC6E99" w:rsidRPr="00AD7DA7">
        <w:rPr>
          <w:rFonts w:ascii="仿宋_GB2312" w:eastAsia="仿宋_GB2312" w:hAnsi="仿宋" w:hint="eastAsia"/>
          <w:color w:val="000000"/>
          <w:sz w:val="32"/>
          <w:szCs w:val="32"/>
        </w:rPr>
        <w:t>学员可以</w:t>
      </w:r>
      <w:r w:rsidR="0022022C" w:rsidRPr="00AD7DA7">
        <w:rPr>
          <w:rFonts w:ascii="仿宋_GB2312" w:eastAsia="仿宋_GB2312" w:hAnsi="仿宋" w:hint="eastAsia"/>
          <w:color w:val="000000"/>
          <w:sz w:val="32"/>
          <w:szCs w:val="32"/>
        </w:rPr>
        <w:t>在网站首页点击“报名”</w:t>
      </w:r>
      <w:r w:rsidR="00CC6E99" w:rsidRPr="00AD7DA7">
        <w:rPr>
          <w:rFonts w:ascii="仿宋_GB2312" w:eastAsia="仿宋_GB2312" w:hAnsi="仿宋" w:hint="eastAsia"/>
          <w:color w:val="000000"/>
          <w:sz w:val="32"/>
          <w:szCs w:val="32"/>
        </w:rPr>
        <w:t>完成报名</w:t>
      </w:r>
      <w:r w:rsidR="0022022C" w:rsidRPr="00AD7DA7">
        <w:rPr>
          <w:rFonts w:ascii="仿宋_GB2312" w:eastAsia="仿宋_GB2312" w:hAnsi="仿宋" w:hint="eastAsia"/>
          <w:color w:val="000000"/>
          <w:sz w:val="32"/>
          <w:szCs w:val="32"/>
        </w:rPr>
        <w:t>和缴费</w:t>
      </w:r>
      <w:r w:rsidR="00CC6E99" w:rsidRPr="00AD7DA7">
        <w:rPr>
          <w:rFonts w:ascii="仿宋_GB2312" w:eastAsia="仿宋_GB2312" w:hAnsi="仿宋" w:hint="eastAsia"/>
          <w:color w:val="000000"/>
          <w:sz w:val="32"/>
          <w:szCs w:val="32"/>
        </w:rPr>
        <w:t>，报名流程请</w:t>
      </w:r>
      <w:r w:rsidR="0022022C" w:rsidRPr="00AD7DA7">
        <w:rPr>
          <w:rFonts w:ascii="仿宋_GB2312" w:eastAsia="仿宋_GB2312" w:hAnsi="仿宋" w:hint="eastAsia"/>
          <w:color w:val="000000"/>
          <w:sz w:val="32"/>
          <w:szCs w:val="32"/>
        </w:rPr>
        <w:t>在网站首页“帮助”中</w:t>
      </w:r>
      <w:r w:rsidR="00CC6E99" w:rsidRPr="00AD7DA7">
        <w:rPr>
          <w:rFonts w:ascii="仿宋_GB2312" w:eastAsia="仿宋_GB2312" w:hAnsi="仿宋" w:hint="eastAsia"/>
          <w:color w:val="000000"/>
          <w:sz w:val="32"/>
          <w:szCs w:val="32"/>
        </w:rPr>
        <w:t>查看培训手册。如需</w:t>
      </w:r>
      <w:r w:rsidR="008821E7" w:rsidRPr="00AD7DA7">
        <w:rPr>
          <w:rFonts w:ascii="仿宋_GB2312" w:eastAsia="仿宋_GB2312" w:hAnsi="仿宋" w:hint="eastAsia"/>
          <w:color w:val="000000"/>
          <w:sz w:val="32"/>
          <w:szCs w:val="32"/>
        </w:rPr>
        <w:t>以学校为单位进行报名</w:t>
      </w:r>
      <w:r w:rsidR="00CC6E99" w:rsidRPr="00AD7DA7">
        <w:rPr>
          <w:rFonts w:ascii="仿宋_GB2312" w:eastAsia="仿宋_GB2312" w:hAnsi="仿宋" w:hint="eastAsia"/>
          <w:color w:val="000000"/>
          <w:sz w:val="32"/>
          <w:szCs w:val="32"/>
        </w:rPr>
        <w:t>请</w:t>
      </w:r>
      <w:r w:rsidR="008821E7" w:rsidRPr="00AD7DA7">
        <w:rPr>
          <w:rFonts w:ascii="仿宋_GB2312" w:eastAsia="仿宋_GB2312" w:hAnsi="仿宋" w:hint="eastAsia"/>
          <w:color w:val="000000"/>
          <w:sz w:val="32"/>
          <w:szCs w:val="32"/>
        </w:rPr>
        <w:t xml:space="preserve">统计汇总，于 </w:t>
      </w:r>
      <w:r w:rsidR="00FD5B72" w:rsidRPr="00AD7DA7">
        <w:rPr>
          <w:rFonts w:ascii="仿宋_GB2312" w:eastAsia="仿宋_GB2312" w:hAnsi="仿宋" w:hint="eastAsia"/>
          <w:color w:val="000000"/>
          <w:sz w:val="32"/>
          <w:szCs w:val="32"/>
        </w:rPr>
        <w:t>6</w:t>
      </w:r>
      <w:r w:rsidR="008821E7" w:rsidRPr="00AD7DA7">
        <w:rPr>
          <w:rFonts w:ascii="仿宋_GB2312" w:eastAsia="仿宋_GB2312" w:hAnsi="仿宋" w:hint="eastAsia"/>
          <w:color w:val="000000"/>
          <w:sz w:val="32"/>
          <w:szCs w:val="32"/>
        </w:rPr>
        <w:t xml:space="preserve">月 </w:t>
      </w:r>
      <w:r w:rsidR="00220ABF" w:rsidRPr="00AD7DA7">
        <w:rPr>
          <w:rFonts w:ascii="仿宋_GB2312" w:eastAsia="仿宋_GB2312" w:hAnsi="仿宋" w:hint="eastAsia"/>
          <w:color w:val="000000"/>
          <w:sz w:val="32"/>
          <w:szCs w:val="32"/>
        </w:rPr>
        <w:t>22</w:t>
      </w:r>
      <w:r w:rsidR="008821E7" w:rsidRPr="00AD7DA7">
        <w:rPr>
          <w:rFonts w:ascii="仿宋_GB2312" w:eastAsia="仿宋_GB2312" w:hAnsi="仿宋" w:hint="eastAsia"/>
          <w:color w:val="000000"/>
          <w:sz w:val="32"/>
          <w:szCs w:val="32"/>
        </w:rPr>
        <w:t>日前，填写报名表（附件</w:t>
      </w:r>
      <w:r w:rsidR="00161426">
        <w:rPr>
          <w:rFonts w:ascii="仿宋_GB2312" w:eastAsia="仿宋_GB2312" w:hAnsi="仿宋" w:hint="eastAsia"/>
          <w:color w:val="000000"/>
          <w:sz w:val="32"/>
          <w:szCs w:val="32"/>
        </w:rPr>
        <w:t>2</w:t>
      </w:r>
      <w:r w:rsidR="008821E7" w:rsidRPr="00AD7DA7">
        <w:rPr>
          <w:rFonts w:ascii="仿宋_GB2312" w:eastAsia="仿宋_GB2312" w:hAnsi="仿宋" w:hint="eastAsia"/>
          <w:color w:val="000000"/>
          <w:sz w:val="32"/>
          <w:szCs w:val="32"/>
        </w:rPr>
        <w:t>）发至邮箱375227473</w:t>
      </w:r>
      <w:r w:rsidR="008821E7" w:rsidRPr="007149F1">
        <w:rPr>
          <w:rFonts w:asciiTheme="minorEastAsia" w:eastAsiaTheme="minorEastAsia" w:hAnsiTheme="minorEastAsia" w:hint="eastAsia"/>
          <w:color w:val="000000"/>
          <w:sz w:val="32"/>
          <w:szCs w:val="32"/>
        </w:rPr>
        <w:t>@</w:t>
      </w:r>
      <w:r w:rsidR="008821E7" w:rsidRPr="00AD7DA7">
        <w:rPr>
          <w:rFonts w:ascii="仿宋_GB2312" w:eastAsia="仿宋_GB2312" w:hAnsi="仿宋" w:hint="eastAsia"/>
          <w:color w:val="000000"/>
          <w:sz w:val="32"/>
          <w:szCs w:val="32"/>
        </w:rPr>
        <w:t>qq.com</w:t>
      </w:r>
      <w:hyperlink r:id="rId6" w:history="1"/>
      <w:r w:rsidR="008821E7" w:rsidRPr="00AD7DA7">
        <w:rPr>
          <w:rFonts w:ascii="仿宋_GB2312" w:eastAsia="仿宋_GB2312" w:hAnsi="仿宋" w:hint="eastAsia"/>
          <w:color w:val="000000"/>
          <w:sz w:val="32"/>
          <w:szCs w:val="32"/>
        </w:rPr>
        <w:t xml:space="preserve"> 。联系人：周舒篁，联系电话：85726365。</w:t>
      </w:r>
    </w:p>
    <w:p w:rsidR="008821E7" w:rsidRPr="00AD7DA7" w:rsidRDefault="008821E7" w:rsidP="00AD7DA7">
      <w:pPr>
        <w:spacing w:line="540" w:lineRule="exact"/>
        <w:ind w:firstLineChars="200" w:firstLine="640"/>
        <w:rPr>
          <w:rFonts w:ascii="仿宋_GB2312" w:eastAsia="仿宋_GB2312" w:hAnsi="仿宋"/>
          <w:color w:val="000000"/>
          <w:sz w:val="32"/>
          <w:szCs w:val="32"/>
        </w:rPr>
      </w:pPr>
      <w:r w:rsidRPr="00AD7DA7">
        <w:rPr>
          <w:rFonts w:ascii="仿宋_GB2312" w:eastAsia="仿宋_GB2312" w:hAnsi="仿宋" w:hint="eastAsia"/>
          <w:color w:val="000000"/>
          <w:sz w:val="32"/>
          <w:szCs w:val="32"/>
        </w:rPr>
        <w:t>网络课程培训费180元/人。由培训</w:t>
      </w:r>
      <w:r w:rsidR="001100E3" w:rsidRPr="00AD7DA7">
        <w:rPr>
          <w:rFonts w:ascii="仿宋_GB2312" w:eastAsia="仿宋_GB2312" w:hAnsi="仿宋" w:hint="eastAsia"/>
          <w:color w:val="000000"/>
          <w:sz w:val="32"/>
          <w:szCs w:val="32"/>
        </w:rPr>
        <w:t>承办</w:t>
      </w:r>
      <w:r w:rsidRPr="00AD7DA7">
        <w:rPr>
          <w:rFonts w:ascii="仿宋_GB2312" w:eastAsia="仿宋_GB2312" w:hAnsi="仿宋" w:hint="eastAsia"/>
          <w:color w:val="000000"/>
          <w:sz w:val="32"/>
          <w:szCs w:val="32"/>
        </w:rPr>
        <w:t>单位无锡市远程教育实验学校统一开具培训费发票，收费账号如下：</w:t>
      </w:r>
    </w:p>
    <w:p w:rsidR="008821E7" w:rsidRPr="00AD7DA7" w:rsidRDefault="008821E7" w:rsidP="00AD7DA7">
      <w:pPr>
        <w:spacing w:line="540" w:lineRule="exact"/>
        <w:ind w:firstLineChars="200" w:firstLine="640"/>
        <w:rPr>
          <w:rFonts w:ascii="仿宋_GB2312" w:eastAsia="仿宋_GB2312" w:hAnsi="仿宋"/>
          <w:color w:val="000000"/>
          <w:sz w:val="32"/>
          <w:szCs w:val="32"/>
        </w:rPr>
      </w:pPr>
      <w:r w:rsidRPr="00AD7DA7">
        <w:rPr>
          <w:rFonts w:ascii="仿宋_GB2312" w:eastAsia="仿宋_GB2312" w:hAnsi="仿宋" w:hint="eastAsia"/>
          <w:color w:val="000000"/>
          <w:sz w:val="32"/>
          <w:szCs w:val="32"/>
        </w:rPr>
        <w:t>户</w:t>
      </w:r>
      <w:r w:rsidR="00377100">
        <w:rPr>
          <w:rFonts w:ascii="仿宋_GB2312" w:eastAsia="仿宋_GB2312" w:hAnsi="仿宋" w:hint="eastAsia"/>
          <w:color w:val="000000"/>
          <w:sz w:val="32"/>
          <w:szCs w:val="32"/>
        </w:rPr>
        <w:t xml:space="preserve">　</w:t>
      </w:r>
      <w:r w:rsidRPr="00AD7DA7">
        <w:rPr>
          <w:rFonts w:ascii="仿宋_GB2312" w:eastAsia="仿宋_GB2312" w:hAnsi="仿宋" w:hint="eastAsia"/>
          <w:color w:val="000000"/>
          <w:sz w:val="32"/>
          <w:szCs w:val="32"/>
        </w:rPr>
        <w:t>名：无锡市远程教育实验学校</w:t>
      </w:r>
    </w:p>
    <w:p w:rsidR="008821E7" w:rsidRPr="00AD7DA7" w:rsidRDefault="008821E7" w:rsidP="00AD7DA7">
      <w:pPr>
        <w:spacing w:line="540" w:lineRule="exact"/>
        <w:ind w:firstLineChars="200" w:firstLine="640"/>
        <w:rPr>
          <w:rFonts w:ascii="仿宋_GB2312" w:eastAsia="仿宋_GB2312" w:hAnsi="仿宋"/>
          <w:color w:val="000000"/>
          <w:sz w:val="32"/>
          <w:szCs w:val="32"/>
        </w:rPr>
      </w:pPr>
      <w:r w:rsidRPr="00AD7DA7">
        <w:rPr>
          <w:rFonts w:ascii="仿宋_GB2312" w:eastAsia="仿宋_GB2312" w:hAnsi="仿宋" w:hint="eastAsia"/>
          <w:color w:val="000000"/>
          <w:sz w:val="32"/>
          <w:szCs w:val="32"/>
        </w:rPr>
        <w:t>账</w:t>
      </w:r>
      <w:r w:rsidR="00377100">
        <w:rPr>
          <w:rFonts w:ascii="仿宋_GB2312" w:eastAsia="仿宋_GB2312" w:hAnsi="仿宋" w:hint="eastAsia"/>
          <w:color w:val="000000"/>
          <w:sz w:val="32"/>
          <w:szCs w:val="32"/>
        </w:rPr>
        <w:t xml:space="preserve">　</w:t>
      </w:r>
      <w:r w:rsidRPr="00AD7DA7">
        <w:rPr>
          <w:rFonts w:ascii="仿宋_GB2312" w:eastAsia="仿宋_GB2312" w:hAnsi="仿宋" w:hint="eastAsia"/>
          <w:color w:val="000000"/>
          <w:sz w:val="32"/>
          <w:szCs w:val="32"/>
        </w:rPr>
        <w:t>号：32001615236052502967</w:t>
      </w:r>
    </w:p>
    <w:p w:rsidR="008821E7" w:rsidRPr="00AD7DA7" w:rsidRDefault="008821E7" w:rsidP="00AD7DA7">
      <w:pPr>
        <w:spacing w:line="540" w:lineRule="exact"/>
        <w:ind w:firstLineChars="200" w:firstLine="640"/>
        <w:rPr>
          <w:rFonts w:ascii="仿宋_GB2312" w:eastAsia="仿宋_GB2312" w:hAnsi="仿宋"/>
          <w:color w:val="000000"/>
          <w:sz w:val="32"/>
          <w:szCs w:val="32"/>
        </w:rPr>
      </w:pPr>
      <w:r w:rsidRPr="00AD7DA7">
        <w:rPr>
          <w:rFonts w:ascii="仿宋_GB2312" w:eastAsia="仿宋_GB2312" w:hAnsi="仿宋" w:hint="eastAsia"/>
          <w:color w:val="000000"/>
          <w:sz w:val="32"/>
          <w:szCs w:val="32"/>
        </w:rPr>
        <w:t>开户行：建设银行清扬路支行</w:t>
      </w:r>
    </w:p>
    <w:p w:rsidR="008821E7" w:rsidRPr="00AD7DA7" w:rsidRDefault="008821E7" w:rsidP="00AD7DA7">
      <w:pPr>
        <w:spacing w:line="540" w:lineRule="exact"/>
        <w:rPr>
          <w:rFonts w:ascii="仿宋_GB2312" w:eastAsia="仿宋_GB2312" w:hAnsi="仿宋"/>
          <w:color w:val="000000"/>
          <w:sz w:val="32"/>
          <w:szCs w:val="32"/>
        </w:rPr>
      </w:pPr>
    </w:p>
    <w:p w:rsidR="008821E7" w:rsidRPr="00AD7DA7" w:rsidRDefault="008821E7" w:rsidP="008E1234">
      <w:pPr>
        <w:spacing w:line="540" w:lineRule="exact"/>
        <w:ind w:firstLineChars="200" w:firstLine="640"/>
        <w:rPr>
          <w:rFonts w:ascii="仿宋_GB2312" w:eastAsia="仿宋_GB2312" w:hAnsi="仿宋"/>
          <w:color w:val="000000"/>
          <w:sz w:val="32"/>
          <w:szCs w:val="32"/>
        </w:rPr>
      </w:pPr>
      <w:r w:rsidRPr="00AD7DA7">
        <w:rPr>
          <w:rFonts w:ascii="仿宋_GB2312" w:eastAsia="仿宋_GB2312" w:hAnsi="仿宋" w:hint="eastAsia"/>
          <w:color w:val="000000"/>
          <w:sz w:val="32"/>
          <w:szCs w:val="32"/>
        </w:rPr>
        <w:t>附件：</w:t>
      </w:r>
    </w:p>
    <w:p w:rsidR="008821E7" w:rsidRPr="00AD7DA7" w:rsidRDefault="00AA75B5" w:rsidP="00AD7DA7">
      <w:pPr>
        <w:spacing w:line="540" w:lineRule="exact"/>
        <w:ind w:firstLineChars="196" w:firstLine="627"/>
        <w:rPr>
          <w:rFonts w:ascii="仿宋_GB2312" w:eastAsia="仿宋_GB2312" w:hAnsi="仿宋"/>
          <w:color w:val="000000"/>
          <w:sz w:val="32"/>
          <w:szCs w:val="32"/>
        </w:rPr>
      </w:pPr>
      <w:r w:rsidRPr="00AD7DA7">
        <w:rPr>
          <w:rFonts w:ascii="仿宋_GB2312" w:eastAsia="仿宋_GB2312" w:hAnsi="仿宋" w:hint="eastAsia"/>
          <w:color w:val="000000"/>
          <w:sz w:val="32"/>
          <w:szCs w:val="32"/>
        </w:rPr>
        <w:t>1、</w:t>
      </w:r>
      <w:r w:rsidR="00A63769" w:rsidRPr="00AD7DA7">
        <w:rPr>
          <w:rFonts w:ascii="仿宋_GB2312" w:eastAsia="仿宋_GB2312" w:hAnsi="仿宋" w:hint="eastAsia"/>
          <w:color w:val="000000"/>
          <w:sz w:val="32"/>
          <w:szCs w:val="32"/>
        </w:rPr>
        <w:t>2018年教师信息技术暑期网络培训</w:t>
      </w:r>
      <w:r w:rsidR="008821E7" w:rsidRPr="00AD7DA7">
        <w:rPr>
          <w:rFonts w:ascii="仿宋_GB2312" w:eastAsia="仿宋_GB2312" w:hAnsi="仿宋" w:hint="eastAsia"/>
          <w:color w:val="000000"/>
          <w:sz w:val="32"/>
          <w:szCs w:val="32"/>
        </w:rPr>
        <w:t>课程目录</w:t>
      </w:r>
    </w:p>
    <w:p w:rsidR="008821E7" w:rsidRPr="00AD7DA7" w:rsidRDefault="00AA75B5" w:rsidP="00AD7DA7">
      <w:pPr>
        <w:spacing w:line="540" w:lineRule="exact"/>
        <w:ind w:firstLineChars="196" w:firstLine="627"/>
        <w:rPr>
          <w:rFonts w:ascii="仿宋_GB2312" w:eastAsia="仿宋_GB2312" w:hAnsi="仿宋"/>
          <w:color w:val="000000"/>
          <w:sz w:val="32"/>
          <w:szCs w:val="32"/>
        </w:rPr>
      </w:pPr>
      <w:bookmarkStart w:id="0" w:name="_GoBack"/>
      <w:bookmarkEnd w:id="0"/>
      <w:r w:rsidRPr="00AD7DA7">
        <w:rPr>
          <w:rFonts w:ascii="仿宋_GB2312" w:eastAsia="仿宋_GB2312" w:hAnsi="仿宋" w:hint="eastAsia"/>
          <w:color w:val="000000"/>
          <w:sz w:val="32"/>
          <w:szCs w:val="32"/>
        </w:rPr>
        <w:t>2、</w:t>
      </w:r>
      <w:r w:rsidR="004914DB" w:rsidRPr="00AD7DA7">
        <w:rPr>
          <w:rFonts w:ascii="仿宋_GB2312" w:eastAsia="仿宋_GB2312" w:hAnsi="仿宋" w:hint="eastAsia"/>
          <w:color w:val="000000"/>
          <w:sz w:val="32"/>
          <w:szCs w:val="32"/>
        </w:rPr>
        <w:t>2018年</w:t>
      </w:r>
      <w:r w:rsidR="008821E7" w:rsidRPr="00AD7DA7">
        <w:rPr>
          <w:rFonts w:ascii="仿宋_GB2312" w:eastAsia="仿宋_GB2312" w:hAnsi="仿宋" w:hint="eastAsia"/>
          <w:color w:val="000000"/>
          <w:sz w:val="32"/>
          <w:szCs w:val="32"/>
        </w:rPr>
        <w:t>教师信息技术</w:t>
      </w:r>
      <w:r w:rsidR="004914DB" w:rsidRPr="00AD7DA7">
        <w:rPr>
          <w:rFonts w:ascii="仿宋_GB2312" w:eastAsia="仿宋_GB2312" w:hAnsi="仿宋" w:hint="eastAsia"/>
          <w:color w:val="000000"/>
          <w:sz w:val="32"/>
          <w:szCs w:val="32"/>
        </w:rPr>
        <w:t>暑期网络</w:t>
      </w:r>
      <w:r w:rsidR="008821E7" w:rsidRPr="00AD7DA7">
        <w:rPr>
          <w:rFonts w:ascii="仿宋_GB2312" w:eastAsia="仿宋_GB2312" w:hAnsi="仿宋" w:hint="eastAsia"/>
          <w:color w:val="000000"/>
          <w:sz w:val="32"/>
          <w:szCs w:val="32"/>
        </w:rPr>
        <w:t>培训报名表</w:t>
      </w:r>
    </w:p>
    <w:p w:rsidR="008821E7" w:rsidRPr="00AD7DA7" w:rsidRDefault="008821E7" w:rsidP="00F64E7F">
      <w:pPr>
        <w:spacing w:line="600" w:lineRule="exact"/>
        <w:rPr>
          <w:rFonts w:ascii="仿宋_GB2312" w:eastAsia="仿宋_GB2312" w:hAnsi="仿宋"/>
          <w:color w:val="000000"/>
          <w:sz w:val="32"/>
          <w:szCs w:val="32"/>
        </w:rPr>
      </w:pPr>
    </w:p>
    <w:p w:rsidR="00B84295" w:rsidRPr="00AD7DA7" w:rsidRDefault="00E00413" w:rsidP="00AD7DA7">
      <w:pPr>
        <w:spacing w:line="540" w:lineRule="exact"/>
        <w:jc w:val="right"/>
        <w:rPr>
          <w:rFonts w:ascii="仿宋_GB2312" w:eastAsia="仿宋_GB2312" w:hAnsi="仿宋"/>
          <w:color w:val="000000"/>
          <w:spacing w:val="30"/>
          <w:sz w:val="32"/>
          <w:szCs w:val="32"/>
        </w:rPr>
      </w:pPr>
      <w:r w:rsidRPr="00AD7DA7">
        <w:rPr>
          <w:rFonts w:ascii="仿宋_GB2312" w:eastAsia="仿宋_GB2312" w:hAnsi="仿宋" w:hint="eastAsia"/>
          <w:color w:val="000000"/>
          <w:spacing w:val="-10"/>
          <w:sz w:val="32"/>
          <w:szCs w:val="32"/>
        </w:rPr>
        <w:t>无锡市教育信息化管理服务中心</w:t>
      </w:r>
    </w:p>
    <w:p w:rsidR="001100E3" w:rsidRPr="00AD7DA7" w:rsidRDefault="00F64E7F" w:rsidP="008E1234">
      <w:pPr>
        <w:wordWrap w:val="0"/>
        <w:spacing w:line="540" w:lineRule="exact"/>
        <w:jc w:val="right"/>
        <w:rPr>
          <w:rFonts w:ascii="仿宋_GB2312" w:eastAsia="仿宋_GB2312" w:hAnsi="仿宋"/>
          <w:color w:val="000000"/>
          <w:spacing w:val="30"/>
          <w:sz w:val="32"/>
          <w:szCs w:val="32"/>
        </w:rPr>
      </w:pPr>
      <w:r>
        <w:rPr>
          <w:rFonts w:ascii="仿宋_GB2312" w:eastAsia="仿宋_GB2312" w:hAnsi="华文仿宋" w:hint="eastAsia"/>
          <w:noProof/>
          <w:sz w:val="32"/>
          <w:szCs w:val="32"/>
        </w:rPr>
        <w:drawing>
          <wp:anchor distT="0" distB="0" distL="114300" distR="114300" simplePos="0" relativeHeight="251660800" behindDoc="0" locked="0" layoutInCell="1" allowOverlap="1" wp14:anchorId="66115394" wp14:editId="41C05545">
            <wp:simplePos x="0" y="0"/>
            <wp:positionH relativeFrom="column">
              <wp:posOffset>0</wp:posOffset>
            </wp:positionH>
            <wp:positionV relativeFrom="paragraph">
              <wp:posOffset>511013</wp:posOffset>
            </wp:positionV>
            <wp:extent cx="3075940" cy="831215"/>
            <wp:effectExtent l="0" t="0" r="0" b="6985"/>
            <wp:wrapNone/>
            <wp:docPr id="3" name="图片 3" descr="通知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通知模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5940" cy="831215"/>
                    </a:xfrm>
                    <a:prstGeom prst="rect">
                      <a:avLst/>
                    </a:prstGeom>
                    <a:noFill/>
                  </pic:spPr>
                </pic:pic>
              </a:graphicData>
            </a:graphic>
            <wp14:sizeRelH relativeFrom="page">
              <wp14:pctWidth>0</wp14:pctWidth>
            </wp14:sizeRelH>
            <wp14:sizeRelV relativeFrom="page">
              <wp14:pctHeight>0</wp14:pctHeight>
            </wp14:sizeRelV>
          </wp:anchor>
        </w:drawing>
      </w:r>
      <w:r w:rsidR="001100E3" w:rsidRPr="00AD7DA7">
        <w:rPr>
          <w:rFonts w:ascii="仿宋_GB2312" w:eastAsia="仿宋_GB2312" w:hAnsi="仿宋" w:hint="eastAsia"/>
          <w:color w:val="000000"/>
          <w:spacing w:val="-10"/>
          <w:sz w:val="32"/>
          <w:szCs w:val="32"/>
        </w:rPr>
        <w:t>2018</w:t>
      </w:r>
      <w:r w:rsidR="008821E7" w:rsidRPr="00AD7DA7">
        <w:rPr>
          <w:rFonts w:ascii="仿宋_GB2312" w:eastAsia="仿宋_GB2312" w:hAnsi="仿宋" w:hint="eastAsia"/>
          <w:color w:val="000000"/>
          <w:spacing w:val="-10"/>
          <w:sz w:val="32"/>
          <w:szCs w:val="32"/>
        </w:rPr>
        <w:t>年</w:t>
      </w:r>
      <w:r w:rsidR="001100E3" w:rsidRPr="00AD7DA7">
        <w:rPr>
          <w:rFonts w:ascii="仿宋_GB2312" w:eastAsia="仿宋_GB2312" w:hAnsi="仿宋" w:hint="eastAsia"/>
          <w:color w:val="000000"/>
          <w:spacing w:val="-10"/>
          <w:sz w:val="32"/>
          <w:szCs w:val="32"/>
        </w:rPr>
        <w:t>6</w:t>
      </w:r>
      <w:r w:rsidR="008821E7" w:rsidRPr="00AD7DA7">
        <w:rPr>
          <w:rFonts w:ascii="仿宋_GB2312" w:eastAsia="仿宋_GB2312" w:hAnsi="仿宋" w:hint="eastAsia"/>
          <w:color w:val="000000"/>
          <w:spacing w:val="-10"/>
          <w:sz w:val="32"/>
          <w:szCs w:val="32"/>
        </w:rPr>
        <w:t>月</w:t>
      </w:r>
      <w:r w:rsidR="00567094">
        <w:rPr>
          <w:rFonts w:ascii="仿宋_GB2312" w:eastAsia="仿宋_GB2312" w:hAnsi="仿宋" w:hint="eastAsia"/>
          <w:color w:val="000000"/>
          <w:spacing w:val="-10"/>
          <w:sz w:val="32"/>
          <w:szCs w:val="32"/>
        </w:rPr>
        <w:t>11</w:t>
      </w:r>
      <w:r w:rsidR="008821E7" w:rsidRPr="00AD7DA7">
        <w:rPr>
          <w:rFonts w:ascii="仿宋_GB2312" w:eastAsia="仿宋_GB2312" w:hAnsi="仿宋" w:hint="eastAsia"/>
          <w:color w:val="000000"/>
          <w:spacing w:val="-10"/>
          <w:sz w:val="32"/>
          <w:szCs w:val="32"/>
        </w:rPr>
        <w:t>日</w:t>
      </w:r>
      <w:r w:rsidR="008E1234">
        <w:rPr>
          <w:rFonts w:ascii="仿宋_GB2312" w:eastAsia="仿宋_GB2312" w:hAnsi="仿宋" w:hint="eastAsia"/>
          <w:color w:val="000000"/>
          <w:spacing w:val="-10"/>
          <w:sz w:val="32"/>
          <w:szCs w:val="32"/>
        </w:rPr>
        <w:t xml:space="preserve">　</w:t>
      </w:r>
      <w:r w:rsidR="008E1234">
        <w:rPr>
          <w:rFonts w:ascii="仿宋_GB2312" w:eastAsia="仿宋_GB2312" w:hAnsi="仿宋"/>
          <w:color w:val="000000"/>
          <w:spacing w:val="-10"/>
          <w:sz w:val="32"/>
          <w:szCs w:val="32"/>
        </w:rPr>
        <w:t xml:space="preserve">　　</w:t>
      </w:r>
    </w:p>
    <w:p w:rsidR="008821E7" w:rsidRPr="00AD7DA7" w:rsidRDefault="0022022C" w:rsidP="002240C1">
      <w:pPr>
        <w:spacing w:line="560" w:lineRule="exact"/>
        <w:ind w:right="983"/>
        <w:rPr>
          <w:rFonts w:ascii="黑体" w:eastAsia="黑体" w:hAnsi="黑体"/>
          <w:color w:val="000000"/>
          <w:spacing w:val="-10"/>
          <w:sz w:val="32"/>
          <w:szCs w:val="32"/>
        </w:rPr>
      </w:pPr>
      <w:r w:rsidRPr="00AD7DA7">
        <w:rPr>
          <w:rFonts w:ascii="黑体" w:eastAsia="黑体" w:hAnsi="黑体" w:hint="eastAsia"/>
          <w:color w:val="000000"/>
          <w:spacing w:val="-10"/>
          <w:sz w:val="32"/>
          <w:szCs w:val="32"/>
        </w:rPr>
        <w:lastRenderedPageBreak/>
        <w:t>附件</w:t>
      </w:r>
      <w:r w:rsidR="007149F1">
        <w:rPr>
          <w:rFonts w:ascii="黑体" w:eastAsia="黑体" w:hAnsi="黑体" w:hint="eastAsia"/>
          <w:color w:val="000000"/>
          <w:spacing w:val="-10"/>
          <w:sz w:val="32"/>
          <w:szCs w:val="32"/>
        </w:rPr>
        <w:t>1</w:t>
      </w:r>
      <w:r w:rsidR="002240C1" w:rsidRPr="00AD7DA7">
        <w:rPr>
          <w:rFonts w:ascii="黑体" w:eastAsia="黑体" w:hAnsi="黑体" w:hint="eastAsia"/>
          <w:color w:val="000000"/>
          <w:spacing w:val="-10"/>
          <w:sz w:val="32"/>
          <w:szCs w:val="32"/>
        </w:rPr>
        <w:t>：</w:t>
      </w:r>
    </w:p>
    <w:p w:rsidR="008E4E59" w:rsidRPr="00563755" w:rsidRDefault="000B1F5D" w:rsidP="00563755">
      <w:pPr>
        <w:adjustRightInd w:val="0"/>
        <w:snapToGrid w:val="0"/>
        <w:spacing w:line="360" w:lineRule="auto"/>
        <w:jc w:val="center"/>
        <w:rPr>
          <w:rFonts w:ascii="方正小标宋简体" w:eastAsia="方正小标宋简体" w:hAnsi="宋体" w:cs="宋体"/>
          <w:bCs/>
          <w:color w:val="000000"/>
          <w:kern w:val="0"/>
          <w:sz w:val="36"/>
          <w:szCs w:val="36"/>
        </w:rPr>
      </w:pPr>
      <w:r w:rsidRPr="00563755">
        <w:rPr>
          <w:rFonts w:ascii="方正小标宋简体" w:eastAsia="方正小标宋简体" w:hAnsi="宋体" w:cs="宋体" w:hint="eastAsia"/>
          <w:bCs/>
          <w:color w:val="000000"/>
          <w:kern w:val="0"/>
          <w:sz w:val="36"/>
          <w:szCs w:val="36"/>
        </w:rPr>
        <w:t>2018年教师信息技术暑期网络培训</w:t>
      </w:r>
      <w:r w:rsidR="008E4E59" w:rsidRPr="00563755">
        <w:rPr>
          <w:rFonts w:ascii="方正小标宋简体" w:eastAsia="方正小标宋简体" w:hAnsi="宋体" w:cs="宋体" w:hint="eastAsia"/>
          <w:bCs/>
          <w:color w:val="000000"/>
          <w:kern w:val="0"/>
          <w:sz w:val="36"/>
          <w:szCs w:val="36"/>
        </w:rPr>
        <w:t>课程目录</w:t>
      </w:r>
    </w:p>
    <w:tbl>
      <w:tblPr>
        <w:tblW w:w="8191" w:type="dxa"/>
        <w:jc w:val="center"/>
        <w:tblLook w:val="04A0" w:firstRow="1" w:lastRow="0" w:firstColumn="1" w:lastColumn="0" w:noHBand="0" w:noVBand="1"/>
      </w:tblPr>
      <w:tblGrid>
        <w:gridCol w:w="758"/>
        <w:gridCol w:w="2127"/>
        <w:gridCol w:w="5306"/>
      </w:tblGrid>
      <w:tr w:rsidR="001100E3" w:rsidRPr="007C56B7" w:rsidTr="00563755">
        <w:trPr>
          <w:trHeight w:val="330"/>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E3" w:rsidRPr="007C56B7" w:rsidRDefault="001100E3" w:rsidP="0059622B">
            <w:pPr>
              <w:widowControl/>
              <w:jc w:val="center"/>
              <w:rPr>
                <w:rFonts w:ascii="宋体" w:hAnsi="宋体" w:cs="宋体"/>
                <w:b/>
                <w:bCs/>
                <w:color w:val="000000"/>
                <w:kern w:val="0"/>
                <w:sz w:val="18"/>
                <w:szCs w:val="18"/>
              </w:rPr>
            </w:pPr>
            <w:r w:rsidRPr="007C56B7">
              <w:rPr>
                <w:rFonts w:ascii="宋体" w:hAnsi="宋体" w:cs="宋体" w:hint="eastAsia"/>
                <w:b/>
                <w:bCs/>
                <w:color w:val="000000"/>
                <w:kern w:val="0"/>
                <w:sz w:val="18"/>
                <w:szCs w:val="18"/>
              </w:rPr>
              <w:t>序号</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100E3" w:rsidRPr="007C56B7" w:rsidRDefault="001100E3" w:rsidP="007C56B7">
            <w:pPr>
              <w:widowControl/>
              <w:jc w:val="center"/>
              <w:rPr>
                <w:rFonts w:ascii="宋体" w:hAnsi="宋体" w:cs="宋体"/>
                <w:b/>
                <w:color w:val="000000"/>
                <w:kern w:val="0"/>
                <w:sz w:val="18"/>
                <w:szCs w:val="18"/>
              </w:rPr>
            </w:pPr>
            <w:r w:rsidRPr="007C56B7">
              <w:rPr>
                <w:rFonts w:ascii="宋体" w:hAnsi="宋体" w:cs="宋体" w:hint="eastAsia"/>
                <w:b/>
                <w:color w:val="000000"/>
                <w:kern w:val="0"/>
                <w:sz w:val="18"/>
                <w:szCs w:val="18"/>
              </w:rPr>
              <w:t>课程名称</w:t>
            </w:r>
          </w:p>
        </w:tc>
        <w:tc>
          <w:tcPr>
            <w:tcW w:w="5306" w:type="dxa"/>
            <w:tcBorders>
              <w:top w:val="single" w:sz="4" w:space="0" w:color="auto"/>
              <w:left w:val="nil"/>
              <w:bottom w:val="single" w:sz="4" w:space="0" w:color="auto"/>
              <w:right w:val="single" w:sz="4" w:space="0" w:color="auto"/>
            </w:tcBorders>
            <w:shd w:val="clear" w:color="auto" w:fill="auto"/>
            <w:noWrap/>
            <w:vAlign w:val="center"/>
            <w:hideMark/>
          </w:tcPr>
          <w:p w:rsidR="001100E3" w:rsidRPr="007C56B7" w:rsidRDefault="001100E3" w:rsidP="007C56B7">
            <w:pPr>
              <w:widowControl/>
              <w:jc w:val="center"/>
              <w:rPr>
                <w:rFonts w:ascii="宋体" w:hAnsi="宋体" w:cs="宋体"/>
                <w:b/>
                <w:color w:val="000000"/>
                <w:kern w:val="0"/>
                <w:sz w:val="18"/>
                <w:szCs w:val="18"/>
              </w:rPr>
            </w:pPr>
            <w:r w:rsidRPr="007C56B7">
              <w:rPr>
                <w:rFonts w:ascii="宋体" w:hAnsi="宋体" w:cs="宋体" w:hint="eastAsia"/>
                <w:b/>
                <w:color w:val="000000"/>
                <w:kern w:val="0"/>
                <w:sz w:val="18"/>
                <w:szCs w:val="18"/>
              </w:rPr>
              <w:t>内容简介</w:t>
            </w:r>
          </w:p>
        </w:tc>
      </w:tr>
      <w:tr w:rsidR="001100E3" w:rsidRPr="001100E3" w:rsidTr="00563755">
        <w:trPr>
          <w:trHeight w:val="73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1</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乐高教学机器人</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主要内容为乐高机器人介绍、4C的教学方法介绍、Ev3软件安装与教学和相关案例的搭建与编程。</w:t>
            </w:r>
          </w:p>
        </w:tc>
      </w:tr>
      <w:tr w:rsidR="001100E3" w:rsidRPr="001100E3" w:rsidTr="00563755">
        <w:trPr>
          <w:trHeight w:val="73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2</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STEM创意智造工作坊</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主要介绍了创意电子类创客教育的理念与实践，并利用Mixly、S4A、Scratch编程完成案例及创意作品。</w:t>
            </w:r>
          </w:p>
        </w:tc>
      </w:tr>
      <w:tr w:rsidR="001100E3" w:rsidRPr="001100E3" w:rsidTr="00563755">
        <w:trPr>
          <w:trHeight w:val="73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3</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3D打印</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介绍3DOne基础功能、常用功能、特殊功能、绘图技巧及案例打印，3DOne渲染及课件制作。</w:t>
            </w:r>
          </w:p>
        </w:tc>
      </w:tr>
      <w:tr w:rsidR="001100E3" w:rsidRPr="001100E3" w:rsidTr="00563755">
        <w:trPr>
          <w:trHeight w:val="73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4</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Arduino开源机器人</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从创客到Arduino的介绍、通过案例展示mblok与开源硬件的互动。</w:t>
            </w:r>
          </w:p>
        </w:tc>
      </w:tr>
      <w:tr w:rsidR="001100E3" w:rsidRPr="001100E3" w:rsidTr="00563755">
        <w:trPr>
          <w:trHeight w:val="91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5</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微课设计与制作</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指导老师如何进行信息化教学设计，如何围绕知识点或教学环节开展教学活动，如何利用常见的微课制作工具制作微课视频。</w:t>
            </w:r>
          </w:p>
        </w:tc>
      </w:tr>
      <w:tr w:rsidR="001100E3" w:rsidRPr="001100E3" w:rsidTr="00563755">
        <w:trPr>
          <w:trHeight w:val="31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6</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“智慧教室”平板电脑教学应用</w:t>
            </w:r>
          </w:p>
        </w:tc>
        <w:tc>
          <w:tcPr>
            <w:tcW w:w="5306"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 xml:space="preserve">　</w:t>
            </w:r>
          </w:p>
        </w:tc>
      </w:tr>
      <w:tr w:rsidR="001100E3" w:rsidRPr="001100E3" w:rsidTr="00563755">
        <w:trPr>
          <w:trHeight w:val="97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7</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微电影制作与包装</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介绍了视频制作软件edius和包装软件After Effects的使用，提高教师校园影视后期编辑水平，增强教师应用校园影视教育技术的能力。</w:t>
            </w:r>
          </w:p>
        </w:tc>
      </w:tr>
      <w:tr w:rsidR="001100E3" w:rsidRPr="001100E3" w:rsidTr="00563755">
        <w:trPr>
          <w:trHeight w:val="401"/>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8</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Flash动画制作（初级）</w:t>
            </w:r>
          </w:p>
        </w:tc>
        <w:tc>
          <w:tcPr>
            <w:tcW w:w="5306"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Flash初级技巧</w:t>
            </w:r>
          </w:p>
        </w:tc>
      </w:tr>
      <w:tr w:rsidR="001100E3" w:rsidRPr="001100E3" w:rsidTr="00563755">
        <w:trPr>
          <w:trHeight w:val="421"/>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9</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Flash动画制作（中级）</w:t>
            </w:r>
          </w:p>
        </w:tc>
        <w:tc>
          <w:tcPr>
            <w:tcW w:w="5306"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Flash中级技巧</w:t>
            </w:r>
          </w:p>
        </w:tc>
      </w:tr>
      <w:tr w:rsidR="001100E3" w:rsidRPr="001100E3" w:rsidTr="00563755">
        <w:trPr>
          <w:trHeight w:val="49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10</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Photoshop教程（初级）</w:t>
            </w:r>
          </w:p>
        </w:tc>
        <w:tc>
          <w:tcPr>
            <w:tcW w:w="5306"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PhotoShop初级技巧</w:t>
            </w:r>
          </w:p>
        </w:tc>
      </w:tr>
      <w:tr w:rsidR="001100E3" w:rsidRPr="001100E3" w:rsidTr="00563755">
        <w:trPr>
          <w:trHeight w:val="49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11</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数码图片处理技术</w:t>
            </w:r>
          </w:p>
        </w:tc>
        <w:tc>
          <w:tcPr>
            <w:tcW w:w="5306"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利用光影魔术手处理教学用图片</w:t>
            </w:r>
          </w:p>
        </w:tc>
      </w:tr>
      <w:tr w:rsidR="001100E3" w:rsidRPr="001100E3" w:rsidTr="00563755">
        <w:trPr>
          <w:trHeight w:val="399"/>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12</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教学视频处理（初级）</w:t>
            </w:r>
          </w:p>
        </w:tc>
        <w:tc>
          <w:tcPr>
            <w:tcW w:w="5306"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会声会影 初级技巧</w:t>
            </w:r>
          </w:p>
        </w:tc>
      </w:tr>
      <w:tr w:rsidR="001100E3" w:rsidRPr="001100E3" w:rsidTr="00563755">
        <w:trPr>
          <w:trHeight w:val="40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13</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教学视频处理（中级）</w:t>
            </w:r>
          </w:p>
        </w:tc>
        <w:tc>
          <w:tcPr>
            <w:tcW w:w="5306"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会声会影 中级技巧</w:t>
            </w:r>
          </w:p>
        </w:tc>
      </w:tr>
      <w:tr w:rsidR="001100E3" w:rsidRPr="001100E3" w:rsidTr="00563755">
        <w:trPr>
          <w:trHeight w:val="42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14</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思维导图教学应用</w:t>
            </w:r>
          </w:p>
        </w:tc>
        <w:tc>
          <w:tcPr>
            <w:tcW w:w="5306"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利用思维导图教学应用技巧</w:t>
            </w:r>
          </w:p>
        </w:tc>
      </w:tr>
      <w:tr w:rsidR="001100E3" w:rsidRPr="001100E3" w:rsidTr="00563755">
        <w:trPr>
          <w:trHeight w:val="416"/>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15</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绘制设计教学图形</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运用AI软件绘制教学矢量图形及设计图形技巧</w:t>
            </w:r>
          </w:p>
        </w:tc>
      </w:tr>
      <w:tr w:rsidR="001100E3" w:rsidRPr="001100E3" w:rsidTr="00563755">
        <w:trPr>
          <w:trHeight w:val="91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16</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创新互联网思维下的智慧教师</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构建信息化学习环境的关键因素是建设一支勇于创新、敢于实践的高素质教师队伍，通过案例分析介绍教师队伍建设的理念和做法。</w:t>
            </w:r>
          </w:p>
        </w:tc>
      </w:tr>
      <w:tr w:rsidR="001100E3" w:rsidRPr="001100E3" w:rsidTr="00F64E7F">
        <w:trPr>
          <w:trHeight w:val="97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17</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多媒体环境下的创新课堂</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 xml:space="preserve">互动课堂的三种形式及其功能特点、CIS 课堂的内涵和特点、同步课堂的内涵和形式、思维训练课堂的内涵和目标。 </w:t>
            </w:r>
          </w:p>
        </w:tc>
      </w:tr>
      <w:tr w:rsidR="001100E3" w:rsidRPr="001100E3" w:rsidTr="00F64E7F">
        <w:trPr>
          <w:trHeight w:val="1140"/>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lastRenderedPageBreak/>
              <w:t>18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如何提高教师的人文素养与科学素养</w:t>
            </w:r>
          </w:p>
        </w:tc>
        <w:tc>
          <w:tcPr>
            <w:tcW w:w="5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简述中外科技发展的历史、中外科学技术人物主要成就、梳理中外文学发展的基本历史阶段、艺术鉴赏的一般规律及其教育教学实践应用。</w:t>
            </w:r>
          </w:p>
        </w:tc>
      </w:tr>
      <w:tr w:rsidR="001100E3" w:rsidRPr="001100E3" w:rsidTr="00F64E7F">
        <w:trPr>
          <w:trHeight w:val="915"/>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19</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基于学科核心素养的教学</w:t>
            </w:r>
          </w:p>
        </w:tc>
        <w:tc>
          <w:tcPr>
            <w:tcW w:w="5306" w:type="dxa"/>
            <w:tcBorders>
              <w:top w:val="single" w:sz="4" w:space="0" w:color="auto"/>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学科核心素养提出的背景、基于学科核心素养的教学与评价 、学科核心素养给教学带来的变化、学科核心素养对评价提出的改变。</w:t>
            </w:r>
          </w:p>
        </w:tc>
      </w:tr>
      <w:tr w:rsidR="001100E3" w:rsidRPr="001100E3" w:rsidTr="00563755">
        <w:trPr>
          <w:trHeight w:val="1140"/>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20</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依托云平台系统构建泛在的教育社区</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 xml:space="preserve">通过案例解析了学校信息化学习环境的云平台建设的思路和模式，系统构成及其功能特点，分析了学校信息化学习环境的云平台建设实现的目标和路径。 </w:t>
            </w:r>
          </w:p>
        </w:tc>
      </w:tr>
      <w:tr w:rsidR="001100E3" w:rsidRPr="001100E3" w:rsidTr="00563755">
        <w:trPr>
          <w:trHeight w:val="690"/>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21</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校本研修与网络社区建设</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主要主要内容：什么是校本研修；学习共同体；网络社区与校本研修相结合。</w:t>
            </w:r>
          </w:p>
        </w:tc>
      </w:tr>
      <w:tr w:rsidR="001100E3" w:rsidRPr="001100E3" w:rsidTr="00563755">
        <w:trPr>
          <w:trHeight w:val="73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22</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信息技术应用课堂教学的指导能力</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主要内容分为三部分：一是培训方法与策略；二是培训内容的选择策略；三是培训内容举例及分析。</w:t>
            </w:r>
          </w:p>
        </w:tc>
      </w:tr>
      <w:tr w:rsidR="001100E3" w:rsidRPr="001100E3" w:rsidTr="00563755">
        <w:trPr>
          <w:trHeight w:val="1140"/>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23</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巧用信息技术创设安全的园所环境</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 xml:space="preserve">如何利用信息技术建构合理而安全的环境是促进幼儿成长的关键因素，本课从儿童与环境互动的角度出发，积极挖掘环境中的可利用信息技术优化的因素进行了阐述。 </w:t>
            </w:r>
          </w:p>
        </w:tc>
      </w:tr>
      <w:tr w:rsidR="001100E3" w:rsidRPr="001100E3" w:rsidTr="00563755">
        <w:trPr>
          <w:trHeight w:val="1590"/>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24</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专业技术人员信息化能力建设课程</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围绕“信息化能力建设”的核心领域和热点问题展开，主要内容为：信息化基础知识（绪论）、信息系统开发与管理、信息组织与检索、信息分析与服务、信息技术应用与信息产业发展、领域信息化、信息资源开发与利用等方面。</w:t>
            </w:r>
          </w:p>
        </w:tc>
      </w:tr>
      <w:tr w:rsidR="001100E3" w:rsidRPr="001100E3" w:rsidTr="00563755">
        <w:trPr>
          <w:trHeight w:val="1590"/>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25</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移动与网络环境中的学生探究学习</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主要探讨了什么是探究学习，怎样在课堂上实施探究学习以及移动和网络环境下怎样实施探究学习才更有效，帮助学员真正理解探究学习的涵义，对让学生实现探究学习有自己的一套办法，能够利用现代技术更好的实现学生的探究学习。</w:t>
            </w:r>
          </w:p>
        </w:tc>
      </w:tr>
      <w:tr w:rsidR="001100E3" w:rsidRPr="001100E3" w:rsidTr="00563755">
        <w:trPr>
          <w:trHeight w:val="181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26</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移动与网络环境中的学生自主学习</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本课主要探讨了什么是自主学习，怎样在课堂上实施自主学习以及移动和网络环境下怎样实施自主学习才更有效，帮助学员真正理解自主学习的涵义，对让学生实现自主学习有自己的一套办法，能够利用现代技术更好的实现学生的自主学习。</w:t>
            </w:r>
          </w:p>
        </w:tc>
      </w:tr>
      <w:tr w:rsidR="001100E3" w:rsidRPr="001100E3" w:rsidTr="00F64E7F">
        <w:trPr>
          <w:trHeight w:val="1140"/>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27</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学情的收集与分析</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本课通过比较传统学情分析与现代信息技术手段下学情分析差异，明确现代化技术手段的优势，帮助教师了解现代化技术手段的优势与不足。</w:t>
            </w:r>
          </w:p>
        </w:tc>
      </w:tr>
      <w:tr w:rsidR="001100E3" w:rsidRPr="001100E3" w:rsidTr="00F64E7F">
        <w:trPr>
          <w:trHeight w:val="1365"/>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lastRenderedPageBreak/>
              <w:t>28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课后学情分析方法之信息技术手段</w:t>
            </w:r>
          </w:p>
        </w:tc>
        <w:tc>
          <w:tcPr>
            <w:tcW w:w="5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 xml:space="preserve">本课介绍了微信、微信平台信息技术、“一起作业”等现代化学情分析手段以及一些课后“学情分析”信息技术的使用，帮助教师了解现代化学情分析手段和课后学情分析方法之信息技术的使用。  </w:t>
            </w:r>
          </w:p>
        </w:tc>
      </w:tr>
      <w:tr w:rsidR="001100E3" w:rsidRPr="001100E3" w:rsidTr="00F64E7F">
        <w:trPr>
          <w:trHeight w:val="915"/>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29</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课堂观察与移动教学的技术实现</w:t>
            </w:r>
          </w:p>
        </w:tc>
        <w:tc>
          <w:tcPr>
            <w:tcW w:w="5306" w:type="dxa"/>
            <w:tcBorders>
              <w:top w:val="single" w:sz="4" w:space="0" w:color="auto"/>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 xml:space="preserve">本课程介绍了课堂观察的技术和课堂观察技术的实现方法，旨在智能教学课堂上帮助教师解决课堂观察的技术问题。 </w:t>
            </w:r>
          </w:p>
        </w:tc>
      </w:tr>
      <w:tr w:rsidR="001100E3" w:rsidRPr="001100E3" w:rsidTr="007149F1">
        <w:trPr>
          <w:trHeight w:val="674"/>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30</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创新精神助力教师成长</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案例解析教师如何进行创新的策略和方法。</w:t>
            </w:r>
          </w:p>
        </w:tc>
      </w:tr>
      <w:tr w:rsidR="001100E3" w:rsidRPr="001100E3" w:rsidTr="00563755">
        <w:trPr>
          <w:trHeight w:val="699"/>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31</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学校信息化学习环境的规划与实施</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 xml:space="preserve">信息化学习环境的内涵和特征；信息化学习环境的功能和特点，与传统的学习环境相比有什么优势。 案例解析学校信息化学习环境设计、规划、实施的原则、思路和模式及其关键因素。 </w:t>
            </w:r>
          </w:p>
        </w:tc>
      </w:tr>
      <w:tr w:rsidR="001100E3" w:rsidRPr="001100E3" w:rsidTr="00563755">
        <w:trPr>
          <w:trHeight w:val="1815"/>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32</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整合信息化资源开发多元的校本课程</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 xml:space="preserve">通过案例分析了校本课程体系建构的总体思路、包含的课程版块和门类、课程开发的方式和特点；校本必修课程开设的目的 ，及其下设的两个课程 “信息技术与民族文化”和“思维训练” 的内容 、 特点和目标；分析了校本选修课程开设的目的 、内容分类和特点。 </w:t>
            </w:r>
          </w:p>
        </w:tc>
      </w:tr>
      <w:tr w:rsidR="001100E3" w:rsidRPr="001100E3" w:rsidTr="007149F1">
        <w:trPr>
          <w:trHeight w:val="679"/>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33</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Arduino创意机器人</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Arduino创意机器人编程课程</w:t>
            </w:r>
          </w:p>
        </w:tc>
      </w:tr>
      <w:tr w:rsidR="001100E3" w:rsidRPr="001100E3" w:rsidTr="007149F1">
        <w:trPr>
          <w:trHeight w:val="560"/>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34</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VR</w:t>
            </w:r>
            <w:r w:rsidR="0050332D">
              <w:rPr>
                <w:rFonts w:ascii="宋体" w:hAnsi="宋体" w:cs="宋体" w:hint="eastAsia"/>
                <w:color w:val="000000"/>
                <w:kern w:val="0"/>
                <w:sz w:val="18"/>
                <w:szCs w:val="18"/>
              </w:rPr>
              <w:t>进课堂</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VR</w:t>
            </w:r>
            <w:r w:rsidR="0050332D">
              <w:rPr>
                <w:rFonts w:ascii="宋体" w:hAnsi="宋体" w:cs="宋体" w:hint="eastAsia"/>
                <w:color w:val="000000"/>
                <w:kern w:val="0"/>
                <w:sz w:val="18"/>
                <w:szCs w:val="18"/>
              </w:rPr>
              <w:t>设备的使用和课程设计</w:t>
            </w:r>
          </w:p>
        </w:tc>
      </w:tr>
      <w:tr w:rsidR="001100E3" w:rsidRPr="001100E3" w:rsidTr="007149F1">
        <w:trPr>
          <w:trHeight w:val="639"/>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35</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VR</w:t>
            </w:r>
            <w:r w:rsidR="0050332D">
              <w:rPr>
                <w:rFonts w:ascii="宋体" w:hAnsi="宋体" w:cs="宋体" w:hint="eastAsia"/>
                <w:color w:val="000000"/>
                <w:kern w:val="0"/>
                <w:sz w:val="18"/>
                <w:szCs w:val="18"/>
              </w:rPr>
              <w:t>技术</w:t>
            </w:r>
            <w:r w:rsidR="0050332D">
              <w:rPr>
                <w:rFonts w:ascii="宋体" w:hAnsi="宋体" w:cs="宋体"/>
                <w:color w:val="000000"/>
                <w:kern w:val="0"/>
                <w:sz w:val="18"/>
                <w:szCs w:val="18"/>
              </w:rPr>
              <w:t>在教育中的应用</w:t>
            </w:r>
          </w:p>
        </w:tc>
        <w:tc>
          <w:tcPr>
            <w:tcW w:w="5306" w:type="dxa"/>
            <w:tcBorders>
              <w:top w:val="nil"/>
              <w:left w:val="nil"/>
              <w:bottom w:val="single" w:sz="4" w:space="0" w:color="auto"/>
              <w:right w:val="single" w:sz="4" w:space="0" w:color="auto"/>
            </w:tcBorders>
            <w:shd w:val="clear" w:color="auto" w:fill="auto"/>
            <w:vAlign w:val="center"/>
            <w:hideMark/>
          </w:tcPr>
          <w:p w:rsidR="001100E3" w:rsidRPr="001100E3" w:rsidRDefault="0050332D" w:rsidP="007C56B7">
            <w:pPr>
              <w:widowControl/>
              <w:rPr>
                <w:rFonts w:ascii="宋体" w:hAnsi="宋体" w:cs="宋体"/>
                <w:color w:val="000000"/>
                <w:kern w:val="0"/>
                <w:sz w:val="18"/>
                <w:szCs w:val="18"/>
              </w:rPr>
            </w:pPr>
            <w:r>
              <w:rPr>
                <w:rFonts w:ascii="宋体" w:hAnsi="宋体" w:cs="宋体" w:hint="eastAsia"/>
                <w:color w:val="000000"/>
                <w:kern w:val="0"/>
                <w:sz w:val="18"/>
                <w:szCs w:val="18"/>
              </w:rPr>
              <w:t>什么是VR，VR在</w:t>
            </w:r>
            <w:r>
              <w:rPr>
                <w:rFonts w:ascii="宋体" w:hAnsi="宋体" w:cs="宋体"/>
                <w:color w:val="000000"/>
                <w:kern w:val="0"/>
                <w:sz w:val="18"/>
                <w:szCs w:val="18"/>
              </w:rPr>
              <w:t>教育中的应用</w:t>
            </w:r>
          </w:p>
        </w:tc>
      </w:tr>
      <w:tr w:rsidR="001100E3" w:rsidRPr="001100E3" w:rsidTr="007149F1">
        <w:trPr>
          <w:trHeight w:val="576"/>
          <w:jc w:val="center"/>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36</w:t>
            </w:r>
          </w:p>
        </w:tc>
        <w:tc>
          <w:tcPr>
            <w:tcW w:w="2127"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Arduino与人工智能</w:t>
            </w:r>
          </w:p>
        </w:tc>
        <w:tc>
          <w:tcPr>
            <w:tcW w:w="5306" w:type="dxa"/>
            <w:tcBorders>
              <w:top w:val="nil"/>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Arduino在人工智能中的使用</w:t>
            </w:r>
          </w:p>
        </w:tc>
      </w:tr>
      <w:tr w:rsidR="001100E3" w:rsidRPr="001100E3" w:rsidTr="007149F1">
        <w:trPr>
          <w:trHeight w:val="556"/>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E3" w:rsidRPr="001100E3" w:rsidRDefault="001100E3" w:rsidP="0059622B">
            <w:pPr>
              <w:widowControl/>
              <w:jc w:val="center"/>
              <w:rPr>
                <w:rFonts w:ascii="宋体" w:hAnsi="宋体" w:cs="宋体"/>
                <w:color w:val="000000"/>
                <w:kern w:val="0"/>
                <w:sz w:val="18"/>
                <w:szCs w:val="18"/>
              </w:rPr>
            </w:pPr>
            <w:r w:rsidRPr="001100E3">
              <w:rPr>
                <w:rFonts w:ascii="宋体" w:hAnsi="宋体" w:cs="宋体" w:hint="eastAsia"/>
                <w:color w:val="000000"/>
                <w:kern w:val="0"/>
                <w:sz w:val="18"/>
                <w:szCs w:val="18"/>
              </w:rPr>
              <w:t>37</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无锡智慧云平台使用</w:t>
            </w:r>
          </w:p>
        </w:tc>
        <w:tc>
          <w:tcPr>
            <w:tcW w:w="5306" w:type="dxa"/>
            <w:tcBorders>
              <w:top w:val="single" w:sz="4" w:space="0" w:color="auto"/>
              <w:left w:val="nil"/>
              <w:bottom w:val="single" w:sz="4" w:space="0" w:color="auto"/>
              <w:right w:val="single" w:sz="4" w:space="0" w:color="auto"/>
            </w:tcBorders>
            <w:shd w:val="clear" w:color="auto" w:fill="auto"/>
            <w:noWrap/>
            <w:vAlign w:val="center"/>
            <w:hideMark/>
          </w:tcPr>
          <w:p w:rsidR="001100E3" w:rsidRPr="001100E3" w:rsidRDefault="001100E3" w:rsidP="007C56B7">
            <w:pPr>
              <w:widowControl/>
              <w:rPr>
                <w:rFonts w:ascii="宋体" w:hAnsi="宋体" w:cs="宋体"/>
                <w:color w:val="000000"/>
                <w:kern w:val="0"/>
                <w:sz w:val="18"/>
                <w:szCs w:val="18"/>
              </w:rPr>
            </w:pPr>
            <w:r w:rsidRPr="001100E3">
              <w:rPr>
                <w:rFonts w:ascii="宋体" w:hAnsi="宋体" w:cs="宋体" w:hint="eastAsia"/>
                <w:color w:val="000000"/>
                <w:kern w:val="0"/>
                <w:sz w:val="18"/>
                <w:szCs w:val="18"/>
              </w:rPr>
              <w:t>无锡智慧云平台使用培训</w:t>
            </w:r>
          </w:p>
        </w:tc>
      </w:tr>
      <w:tr w:rsidR="0050332D" w:rsidRPr="001100E3" w:rsidTr="007149F1">
        <w:trPr>
          <w:trHeight w:val="692"/>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332D" w:rsidRPr="001100E3" w:rsidRDefault="0050332D" w:rsidP="0059622B">
            <w:pPr>
              <w:widowControl/>
              <w:jc w:val="center"/>
              <w:rPr>
                <w:rFonts w:ascii="宋体" w:hAnsi="宋体" w:cs="宋体"/>
                <w:color w:val="000000"/>
                <w:kern w:val="0"/>
                <w:sz w:val="18"/>
                <w:szCs w:val="18"/>
              </w:rPr>
            </w:pPr>
            <w:r>
              <w:rPr>
                <w:rFonts w:ascii="宋体" w:hAnsi="宋体" w:cs="宋体" w:hint="eastAsia"/>
                <w:color w:val="000000"/>
                <w:kern w:val="0"/>
                <w:sz w:val="18"/>
                <w:szCs w:val="18"/>
              </w:rPr>
              <w:t>38</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0332D" w:rsidRPr="001100E3" w:rsidRDefault="0050332D" w:rsidP="007C56B7">
            <w:pPr>
              <w:widowControl/>
              <w:rPr>
                <w:rFonts w:ascii="宋体" w:hAnsi="宋体" w:cs="宋体"/>
                <w:color w:val="000000"/>
                <w:kern w:val="0"/>
                <w:sz w:val="18"/>
                <w:szCs w:val="18"/>
              </w:rPr>
            </w:pPr>
            <w:r>
              <w:rPr>
                <w:rFonts w:ascii="宋体" w:hAnsi="宋体" w:cs="宋体" w:hint="eastAsia"/>
                <w:color w:val="000000"/>
                <w:kern w:val="0"/>
                <w:sz w:val="18"/>
                <w:szCs w:val="18"/>
              </w:rPr>
              <w:t>人工智能</w:t>
            </w:r>
            <w:r>
              <w:rPr>
                <w:rFonts w:ascii="宋体" w:hAnsi="宋体" w:cs="宋体"/>
                <w:color w:val="000000"/>
                <w:kern w:val="0"/>
                <w:sz w:val="18"/>
                <w:szCs w:val="18"/>
              </w:rPr>
              <w:t>机器人</w:t>
            </w:r>
          </w:p>
        </w:tc>
        <w:tc>
          <w:tcPr>
            <w:tcW w:w="5306" w:type="dxa"/>
            <w:tcBorders>
              <w:top w:val="single" w:sz="4" w:space="0" w:color="auto"/>
              <w:left w:val="nil"/>
              <w:bottom w:val="single" w:sz="4" w:space="0" w:color="auto"/>
              <w:right w:val="single" w:sz="4" w:space="0" w:color="auto"/>
            </w:tcBorders>
            <w:shd w:val="clear" w:color="auto" w:fill="auto"/>
            <w:noWrap/>
            <w:vAlign w:val="center"/>
          </w:tcPr>
          <w:p w:rsidR="0050332D" w:rsidRPr="001100E3" w:rsidRDefault="0050332D" w:rsidP="007C56B7">
            <w:pPr>
              <w:widowControl/>
              <w:rPr>
                <w:rFonts w:ascii="宋体" w:hAnsi="宋体" w:cs="宋体"/>
                <w:color w:val="000000"/>
                <w:kern w:val="0"/>
                <w:sz w:val="18"/>
                <w:szCs w:val="18"/>
              </w:rPr>
            </w:pPr>
            <w:r>
              <w:rPr>
                <w:rFonts w:ascii="宋体" w:hAnsi="宋体" w:cs="宋体" w:hint="eastAsia"/>
                <w:color w:val="000000"/>
                <w:kern w:val="0"/>
                <w:sz w:val="18"/>
                <w:szCs w:val="18"/>
              </w:rPr>
              <w:t>7个</w:t>
            </w:r>
            <w:r>
              <w:rPr>
                <w:rFonts w:ascii="宋体" w:hAnsi="宋体" w:cs="宋体"/>
                <w:color w:val="000000"/>
                <w:kern w:val="0"/>
                <w:sz w:val="18"/>
                <w:szCs w:val="18"/>
              </w:rPr>
              <w:t>实例，由浅入深带你</w:t>
            </w:r>
            <w:r>
              <w:rPr>
                <w:rFonts w:ascii="宋体" w:hAnsi="宋体" w:cs="宋体" w:hint="eastAsia"/>
                <w:color w:val="000000"/>
                <w:kern w:val="0"/>
                <w:sz w:val="18"/>
                <w:szCs w:val="18"/>
              </w:rPr>
              <w:t>了解</w:t>
            </w:r>
            <w:r>
              <w:rPr>
                <w:rFonts w:ascii="宋体" w:hAnsi="宋体" w:cs="宋体"/>
                <w:color w:val="000000"/>
                <w:kern w:val="0"/>
                <w:sz w:val="18"/>
                <w:szCs w:val="18"/>
              </w:rPr>
              <w:t>人工智能机器人</w:t>
            </w:r>
          </w:p>
        </w:tc>
      </w:tr>
    </w:tbl>
    <w:p w:rsidR="001100E3" w:rsidRDefault="001100E3" w:rsidP="007149F1">
      <w:pPr>
        <w:spacing w:line="560" w:lineRule="exact"/>
        <w:ind w:right="983"/>
        <w:rPr>
          <w:rFonts w:ascii="华文楷体" w:eastAsia="华文楷体" w:hAnsi="华文楷体"/>
          <w:b/>
          <w:color w:val="000000"/>
          <w:spacing w:val="-10"/>
          <w:sz w:val="32"/>
          <w:szCs w:val="32"/>
        </w:rPr>
      </w:pPr>
    </w:p>
    <w:p w:rsidR="00CC6E99" w:rsidRDefault="00CC6E99" w:rsidP="007149F1">
      <w:pPr>
        <w:spacing w:line="560" w:lineRule="exact"/>
        <w:ind w:right="983"/>
        <w:rPr>
          <w:rFonts w:ascii="华文楷体" w:eastAsia="华文楷体" w:hAnsi="华文楷体"/>
          <w:b/>
          <w:color w:val="000000"/>
          <w:spacing w:val="-10"/>
          <w:sz w:val="32"/>
          <w:szCs w:val="32"/>
        </w:rPr>
      </w:pPr>
    </w:p>
    <w:p w:rsidR="002240C1" w:rsidRDefault="002240C1" w:rsidP="007149F1">
      <w:pPr>
        <w:spacing w:line="560" w:lineRule="exact"/>
        <w:ind w:right="983"/>
        <w:rPr>
          <w:rFonts w:ascii="华文楷体" w:eastAsia="华文楷体" w:hAnsi="华文楷体"/>
          <w:b/>
          <w:color w:val="000000"/>
          <w:spacing w:val="-10"/>
          <w:sz w:val="32"/>
          <w:szCs w:val="32"/>
        </w:rPr>
      </w:pPr>
    </w:p>
    <w:p w:rsidR="002240C1" w:rsidRDefault="002240C1" w:rsidP="007149F1">
      <w:pPr>
        <w:spacing w:line="560" w:lineRule="exact"/>
        <w:ind w:right="983"/>
        <w:rPr>
          <w:rFonts w:ascii="华文楷体" w:eastAsia="华文楷体" w:hAnsi="华文楷体"/>
          <w:b/>
          <w:color w:val="000000"/>
          <w:spacing w:val="-10"/>
          <w:sz w:val="32"/>
          <w:szCs w:val="32"/>
        </w:rPr>
      </w:pPr>
    </w:p>
    <w:p w:rsidR="002240C1" w:rsidRDefault="002240C1" w:rsidP="007149F1">
      <w:pPr>
        <w:spacing w:line="560" w:lineRule="exact"/>
        <w:ind w:right="983"/>
        <w:rPr>
          <w:rFonts w:ascii="华文楷体" w:eastAsia="华文楷体" w:hAnsi="华文楷体"/>
          <w:b/>
          <w:color w:val="000000"/>
          <w:spacing w:val="-10"/>
          <w:sz w:val="32"/>
          <w:szCs w:val="32"/>
        </w:rPr>
      </w:pPr>
    </w:p>
    <w:p w:rsidR="00CC6E99" w:rsidRDefault="00CC6E99" w:rsidP="007149F1">
      <w:pPr>
        <w:spacing w:line="560" w:lineRule="exact"/>
        <w:ind w:right="983"/>
        <w:rPr>
          <w:rFonts w:ascii="华文楷体" w:eastAsia="华文楷体" w:hAnsi="华文楷体"/>
          <w:b/>
          <w:color w:val="000000"/>
          <w:spacing w:val="-10"/>
          <w:sz w:val="32"/>
          <w:szCs w:val="32"/>
        </w:rPr>
      </w:pPr>
    </w:p>
    <w:p w:rsidR="008821E7" w:rsidRPr="00563755" w:rsidRDefault="0022022C" w:rsidP="002240C1">
      <w:pPr>
        <w:spacing w:line="560" w:lineRule="exact"/>
        <w:ind w:right="983"/>
        <w:rPr>
          <w:rFonts w:ascii="黑体" w:eastAsia="黑体" w:hAnsi="黑体"/>
          <w:color w:val="000000"/>
          <w:spacing w:val="-10"/>
          <w:sz w:val="32"/>
          <w:szCs w:val="32"/>
        </w:rPr>
      </w:pPr>
      <w:r w:rsidRPr="00563755">
        <w:rPr>
          <w:rFonts w:ascii="黑体" w:eastAsia="黑体" w:hAnsi="黑体" w:hint="eastAsia"/>
          <w:color w:val="000000"/>
          <w:spacing w:val="-10"/>
          <w:sz w:val="32"/>
          <w:szCs w:val="32"/>
        </w:rPr>
        <w:lastRenderedPageBreak/>
        <w:t>附件</w:t>
      </w:r>
      <w:r w:rsidR="007149F1">
        <w:rPr>
          <w:rFonts w:ascii="黑体" w:eastAsia="黑体" w:hAnsi="黑体" w:hint="eastAsia"/>
          <w:color w:val="000000"/>
          <w:spacing w:val="-10"/>
          <w:sz w:val="32"/>
          <w:szCs w:val="32"/>
        </w:rPr>
        <w:t>2</w:t>
      </w:r>
      <w:r w:rsidR="002240C1" w:rsidRPr="00563755">
        <w:rPr>
          <w:rFonts w:ascii="黑体" w:eastAsia="黑体" w:hAnsi="黑体" w:hint="eastAsia"/>
          <w:color w:val="000000"/>
          <w:spacing w:val="-10"/>
          <w:sz w:val="32"/>
          <w:szCs w:val="32"/>
        </w:rPr>
        <w:t>：</w:t>
      </w:r>
    </w:p>
    <w:p w:rsidR="008821E7" w:rsidRDefault="004914DB" w:rsidP="008821E7">
      <w:pPr>
        <w:adjustRightInd w:val="0"/>
        <w:snapToGrid w:val="0"/>
        <w:spacing w:line="360" w:lineRule="auto"/>
        <w:jc w:val="center"/>
        <w:rPr>
          <w:rFonts w:ascii="方正小标宋简体" w:eastAsia="方正小标宋简体" w:hAnsi="宋体" w:cs="宋体"/>
          <w:bCs/>
          <w:color w:val="000000"/>
          <w:kern w:val="0"/>
          <w:sz w:val="36"/>
          <w:szCs w:val="36"/>
        </w:rPr>
      </w:pPr>
      <w:r>
        <w:rPr>
          <w:rFonts w:ascii="方正小标宋简体" w:eastAsia="方正小标宋简体" w:hAnsi="宋体" w:cs="宋体" w:hint="eastAsia"/>
          <w:bCs/>
          <w:color w:val="000000"/>
          <w:kern w:val="0"/>
          <w:sz w:val="36"/>
          <w:szCs w:val="36"/>
        </w:rPr>
        <w:t>2018年</w:t>
      </w:r>
      <w:r w:rsidR="008821E7" w:rsidRPr="00175BB2">
        <w:rPr>
          <w:rFonts w:ascii="方正小标宋简体" w:eastAsia="方正小标宋简体" w:hAnsi="宋体" w:cs="宋体" w:hint="eastAsia"/>
          <w:bCs/>
          <w:color w:val="000000"/>
          <w:kern w:val="0"/>
          <w:sz w:val="36"/>
          <w:szCs w:val="36"/>
        </w:rPr>
        <w:t>教师信息技术</w:t>
      </w:r>
      <w:r>
        <w:rPr>
          <w:rFonts w:ascii="方正小标宋简体" w:eastAsia="方正小标宋简体" w:hAnsi="宋体" w:cs="宋体" w:hint="eastAsia"/>
          <w:bCs/>
          <w:color w:val="000000"/>
          <w:kern w:val="0"/>
          <w:sz w:val="36"/>
          <w:szCs w:val="36"/>
        </w:rPr>
        <w:t>暑期网络</w:t>
      </w:r>
      <w:r w:rsidR="008821E7" w:rsidRPr="00175BB2">
        <w:rPr>
          <w:rFonts w:ascii="方正小标宋简体" w:eastAsia="方正小标宋简体" w:hAnsi="宋体" w:cs="宋体" w:hint="eastAsia"/>
          <w:bCs/>
          <w:color w:val="000000"/>
          <w:kern w:val="0"/>
          <w:sz w:val="36"/>
          <w:szCs w:val="36"/>
        </w:rPr>
        <w:t>培训</w:t>
      </w:r>
      <w:r w:rsidR="008821E7" w:rsidRPr="00A6463D">
        <w:rPr>
          <w:rFonts w:ascii="方正小标宋简体" w:eastAsia="方正小标宋简体" w:hAnsi="宋体" w:cs="宋体" w:hint="eastAsia"/>
          <w:bCs/>
          <w:color w:val="000000"/>
          <w:kern w:val="0"/>
          <w:sz w:val="36"/>
          <w:szCs w:val="36"/>
        </w:rPr>
        <w:t>报名表</w:t>
      </w:r>
    </w:p>
    <w:tbl>
      <w:tblPr>
        <w:tblW w:w="9829" w:type="dxa"/>
        <w:jc w:val="center"/>
        <w:tblLook w:val="04A0" w:firstRow="1" w:lastRow="0" w:firstColumn="1" w:lastColumn="0" w:noHBand="0" w:noVBand="1"/>
      </w:tblPr>
      <w:tblGrid>
        <w:gridCol w:w="845"/>
        <w:gridCol w:w="1642"/>
        <w:gridCol w:w="2470"/>
        <w:gridCol w:w="2884"/>
        <w:gridCol w:w="1988"/>
      </w:tblGrid>
      <w:tr w:rsidR="008821E7" w:rsidRPr="00D06BDE" w:rsidTr="008E4E59">
        <w:trPr>
          <w:trHeight w:val="450"/>
          <w:jc w:val="center"/>
        </w:trPr>
        <w:tc>
          <w:tcPr>
            <w:tcW w:w="2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1E7" w:rsidRPr="00D06BDE" w:rsidRDefault="008821E7" w:rsidP="00BC3D35">
            <w:pPr>
              <w:widowControl/>
              <w:jc w:val="center"/>
              <w:rPr>
                <w:rFonts w:ascii="仿宋_GB2312" w:eastAsia="仿宋_GB2312" w:hAnsi="Tahoma" w:cs="Tahoma"/>
                <w:bCs/>
                <w:kern w:val="0"/>
                <w:sz w:val="28"/>
                <w:szCs w:val="28"/>
              </w:rPr>
            </w:pPr>
            <w:r w:rsidRPr="00D06BDE">
              <w:rPr>
                <w:rFonts w:ascii="仿宋_GB2312" w:eastAsia="仿宋_GB2312" w:hAnsi="Tahoma" w:cs="Tahoma" w:hint="eastAsia"/>
                <w:bCs/>
                <w:kern w:val="0"/>
                <w:sz w:val="28"/>
                <w:szCs w:val="28"/>
              </w:rPr>
              <w:t>学校名称：</w:t>
            </w:r>
          </w:p>
        </w:tc>
        <w:tc>
          <w:tcPr>
            <w:tcW w:w="7342" w:type="dxa"/>
            <w:gridSpan w:val="3"/>
            <w:tcBorders>
              <w:top w:val="single" w:sz="4" w:space="0" w:color="auto"/>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450"/>
          <w:jc w:val="center"/>
        </w:trPr>
        <w:tc>
          <w:tcPr>
            <w:tcW w:w="2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1E7" w:rsidRPr="00D06BDE" w:rsidRDefault="008821E7" w:rsidP="00BC3D35">
            <w:pPr>
              <w:widowControl/>
              <w:jc w:val="center"/>
              <w:rPr>
                <w:rFonts w:ascii="仿宋_GB2312" w:eastAsia="仿宋_GB2312" w:hAnsi="Tahoma" w:cs="Tahoma"/>
                <w:bCs/>
                <w:kern w:val="0"/>
                <w:sz w:val="28"/>
                <w:szCs w:val="28"/>
              </w:rPr>
            </w:pPr>
            <w:r w:rsidRPr="00D06BDE">
              <w:rPr>
                <w:rFonts w:ascii="仿宋_GB2312" w:eastAsia="仿宋_GB2312" w:hAnsi="Tahoma" w:cs="Tahoma" w:hint="eastAsia"/>
                <w:bCs/>
                <w:kern w:val="0"/>
                <w:sz w:val="28"/>
                <w:szCs w:val="28"/>
              </w:rPr>
              <w:t>学校地址：</w:t>
            </w:r>
          </w:p>
        </w:tc>
        <w:tc>
          <w:tcPr>
            <w:tcW w:w="7342" w:type="dxa"/>
            <w:gridSpan w:val="3"/>
            <w:tcBorders>
              <w:top w:val="single" w:sz="4" w:space="0" w:color="auto"/>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450"/>
          <w:jc w:val="center"/>
        </w:trPr>
        <w:tc>
          <w:tcPr>
            <w:tcW w:w="2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1E7" w:rsidRPr="00D06BDE" w:rsidRDefault="008821E7" w:rsidP="00BC3D35">
            <w:pPr>
              <w:widowControl/>
              <w:jc w:val="center"/>
              <w:rPr>
                <w:rFonts w:ascii="仿宋_GB2312" w:eastAsia="仿宋_GB2312" w:hAnsi="Tahoma" w:cs="Tahoma"/>
                <w:bCs/>
                <w:kern w:val="0"/>
                <w:sz w:val="28"/>
                <w:szCs w:val="28"/>
              </w:rPr>
            </w:pPr>
            <w:r w:rsidRPr="00D06BDE">
              <w:rPr>
                <w:rFonts w:ascii="仿宋_GB2312" w:eastAsia="仿宋_GB2312" w:hAnsi="Tahoma" w:cs="Tahoma" w:hint="eastAsia"/>
                <w:bCs/>
                <w:kern w:val="0"/>
                <w:sz w:val="28"/>
                <w:szCs w:val="28"/>
              </w:rPr>
              <w:t>联系人：</w:t>
            </w:r>
          </w:p>
        </w:tc>
        <w:tc>
          <w:tcPr>
            <w:tcW w:w="2470" w:type="dxa"/>
            <w:tcBorders>
              <w:top w:val="nil"/>
              <w:left w:val="nil"/>
              <w:bottom w:val="single" w:sz="4" w:space="0" w:color="auto"/>
              <w:right w:val="nil"/>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2884"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bCs/>
                <w:color w:val="000000"/>
                <w:kern w:val="0"/>
                <w:sz w:val="28"/>
                <w:szCs w:val="28"/>
              </w:rPr>
            </w:pPr>
            <w:r w:rsidRPr="00D06BDE">
              <w:rPr>
                <w:rFonts w:ascii="仿宋_GB2312" w:eastAsia="仿宋_GB2312" w:hAnsi="Tahoma" w:cs="Tahoma" w:hint="eastAsia"/>
                <w:bCs/>
                <w:color w:val="000000"/>
                <w:kern w:val="0"/>
                <w:sz w:val="28"/>
                <w:szCs w:val="28"/>
              </w:rPr>
              <w:t>联系电话：</w:t>
            </w:r>
          </w:p>
        </w:tc>
        <w:tc>
          <w:tcPr>
            <w:tcW w:w="1988" w:type="dxa"/>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left"/>
              <w:rPr>
                <w:rFonts w:ascii="仿宋_GB2312" w:eastAsia="仿宋_GB2312" w:hAnsi="Tahoma" w:cs="Tahoma"/>
                <w:color w:val="000000"/>
                <w:kern w:val="0"/>
                <w:sz w:val="22"/>
                <w:szCs w:val="22"/>
              </w:rPr>
            </w:pPr>
          </w:p>
        </w:tc>
      </w:tr>
      <w:tr w:rsidR="00AD3D09" w:rsidRPr="00D06BDE" w:rsidTr="008E4E59">
        <w:trPr>
          <w:trHeight w:val="450"/>
          <w:jc w:val="center"/>
        </w:trPr>
        <w:tc>
          <w:tcPr>
            <w:tcW w:w="2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3D09" w:rsidRPr="00D06BDE" w:rsidRDefault="00AD3D09" w:rsidP="00BC3D35">
            <w:pPr>
              <w:widowControl/>
              <w:jc w:val="center"/>
              <w:rPr>
                <w:rFonts w:ascii="仿宋_GB2312" w:eastAsia="仿宋_GB2312" w:hAnsi="Tahoma" w:cs="Tahoma"/>
                <w:bCs/>
                <w:kern w:val="0"/>
                <w:sz w:val="28"/>
                <w:szCs w:val="28"/>
              </w:rPr>
            </w:pPr>
            <w:r>
              <w:rPr>
                <w:rFonts w:ascii="仿宋_GB2312" w:eastAsia="仿宋_GB2312" w:hAnsi="Tahoma" w:cs="Tahoma" w:hint="eastAsia"/>
                <w:bCs/>
                <w:kern w:val="0"/>
                <w:sz w:val="28"/>
                <w:szCs w:val="28"/>
              </w:rPr>
              <w:t>税号：</w:t>
            </w:r>
          </w:p>
        </w:tc>
        <w:tc>
          <w:tcPr>
            <w:tcW w:w="2470" w:type="dxa"/>
            <w:tcBorders>
              <w:top w:val="nil"/>
              <w:left w:val="nil"/>
              <w:bottom w:val="single" w:sz="4" w:space="0" w:color="auto"/>
              <w:right w:val="nil"/>
            </w:tcBorders>
            <w:shd w:val="clear" w:color="auto" w:fill="auto"/>
            <w:noWrap/>
            <w:vAlign w:val="bottom"/>
          </w:tcPr>
          <w:p w:rsidR="00AD3D09" w:rsidRPr="00D06BDE" w:rsidRDefault="00AD3D09" w:rsidP="00BC3D35">
            <w:pPr>
              <w:widowControl/>
              <w:jc w:val="center"/>
              <w:rPr>
                <w:rFonts w:ascii="仿宋_GB2312" w:eastAsia="仿宋_GB2312" w:hAnsi="Tahoma" w:cs="Tahoma"/>
                <w:color w:val="000000"/>
                <w:kern w:val="0"/>
                <w:sz w:val="22"/>
                <w:szCs w:val="22"/>
              </w:rPr>
            </w:pPr>
          </w:p>
        </w:tc>
        <w:tc>
          <w:tcPr>
            <w:tcW w:w="2884" w:type="dxa"/>
            <w:tcBorders>
              <w:top w:val="nil"/>
              <w:left w:val="single" w:sz="4" w:space="0" w:color="auto"/>
              <w:bottom w:val="single" w:sz="4" w:space="0" w:color="auto"/>
              <w:right w:val="single" w:sz="4" w:space="0" w:color="auto"/>
            </w:tcBorders>
            <w:shd w:val="clear" w:color="auto" w:fill="auto"/>
            <w:noWrap/>
            <w:vAlign w:val="bottom"/>
          </w:tcPr>
          <w:p w:rsidR="00AD3D09" w:rsidRPr="00D06BDE" w:rsidRDefault="00AD3D09" w:rsidP="00BC3D35">
            <w:pPr>
              <w:widowControl/>
              <w:jc w:val="center"/>
              <w:rPr>
                <w:rFonts w:ascii="仿宋_GB2312" w:eastAsia="仿宋_GB2312" w:hAnsi="Tahoma" w:cs="Tahoma"/>
                <w:bCs/>
                <w:color w:val="000000"/>
                <w:kern w:val="0"/>
                <w:sz w:val="28"/>
                <w:szCs w:val="28"/>
              </w:rPr>
            </w:pPr>
            <w:r>
              <w:rPr>
                <w:rFonts w:ascii="仿宋_GB2312" w:eastAsia="仿宋_GB2312" w:hAnsi="Tahoma" w:cs="Tahoma" w:hint="eastAsia"/>
                <w:bCs/>
                <w:color w:val="000000"/>
                <w:kern w:val="0"/>
                <w:sz w:val="28"/>
                <w:szCs w:val="28"/>
              </w:rPr>
              <w:t>开户行：</w:t>
            </w:r>
          </w:p>
        </w:tc>
        <w:tc>
          <w:tcPr>
            <w:tcW w:w="1988" w:type="dxa"/>
            <w:tcBorders>
              <w:top w:val="nil"/>
              <w:left w:val="nil"/>
              <w:bottom w:val="single" w:sz="4" w:space="0" w:color="auto"/>
              <w:right w:val="single" w:sz="4" w:space="0" w:color="auto"/>
            </w:tcBorders>
            <w:shd w:val="clear" w:color="auto" w:fill="auto"/>
            <w:noWrap/>
            <w:vAlign w:val="bottom"/>
          </w:tcPr>
          <w:p w:rsidR="00AD3D09" w:rsidRPr="00D06BDE" w:rsidRDefault="00AD3D09" w:rsidP="00BC3D35">
            <w:pPr>
              <w:widowControl/>
              <w:jc w:val="center"/>
              <w:rPr>
                <w:rFonts w:ascii="仿宋_GB2312" w:eastAsia="仿宋_GB2312" w:hAnsi="Tahoma" w:cs="Tahoma"/>
                <w:color w:val="000000"/>
                <w:kern w:val="0"/>
                <w:sz w:val="28"/>
                <w:szCs w:val="28"/>
              </w:rPr>
            </w:pPr>
          </w:p>
        </w:tc>
      </w:tr>
      <w:tr w:rsidR="00AD3D09" w:rsidRPr="00D06BDE" w:rsidTr="008E4E59">
        <w:trPr>
          <w:trHeight w:val="450"/>
          <w:jc w:val="center"/>
        </w:trPr>
        <w:tc>
          <w:tcPr>
            <w:tcW w:w="2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3D09" w:rsidRPr="00D06BDE" w:rsidRDefault="00AD3D09" w:rsidP="00BC3D35">
            <w:pPr>
              <w:widowControl/>
              <w:jc w:val="center"/>
              <w:rPr>
                <w:rFonts w:ascii="仿宋_GB2312" w:eastAsia="仿宋_GB2312" w:hAnsi="Tahoma" w:cs="Tahoma"/>
                <w:bCs/>
                <w:kern w:val="0"/>
                <w:sz w:val="28"/>
                <w:szCs w:val="28"/>
              </w:rPr>
            </w:pPr>
            <w:r>
              <w:rPr>
                <w:rFonts w:ascii="仿宋_GB2312" w:eastAsia="仿宋_GB2312" w:hAnsi="Tahoma" w:cs="Tahoma" w:hint="eastAsia"/>
                <w:bCs/>
                <w:kern w:val="0"/>
                <w:sz w:val="28"/>
                <w:szCs w:val="28"/>
              </w:rPr>
              <w:t>银行</w:t>
            </w:r>
            <w:r>
              <w:rPr>
                <w:rFonts w:ascii="仿宋_GB2312" w:eastAsia="仿宋_GB2312" w:hAnsi="Tahoma" w:cs="Tahoma"/>
                <w:bCs/>
                <w:kern w:val="0"/>
                <w:sz w:val="28"/>
                <w:szCs w:val="28"/>
              </w:rPr>
              <w:t>账户：</w:t>
            </w:r>
          </w:p>
        </w:tc>
        <w:tc>
          <w:tcPr>
            <w:tcW w:w="7342" w:type="dxa"/>
            <w:gridSpan w:val="3"/>
            <w:tcBorders>
              <w:top w:val="nil"/>
              <w:left w:val="nil"/>
              <w:bottom w:val="single" w:sz="4" w:space="0" w:color="auto"/>
              <w:right w:val="single" w:sz="4" w:space="0" w:color="auto"/>
            </w:tcBorders>
            <w:shd w:val="clear" w:color="auto" w:fill="auto"/>
            <w:noWrap/>
            <w:vAlign w:val="bottom"/>
          </w:tcPr>
          <w:p w:rsidR="00AD3D09" w:rsidRPr="00D06BDE" w:rsidRDefault="00AD3D09" w:rsidP="00BC3D35">
            <w:pPr>
              <w:widowControl/>
              <w:jc w:val="center"/>
              <w:rPr>
                <w:rFonts w:ascii="仿宋_GB2312" w:eastAsia="仿宋_GB2312" w:hAnsi="Tahoma" w:cs="Tahoma"/>
                <w:color w:val="000000"/>
                <w:kern w:val="0"/>
                <w:sz w:val="28"/>
                <w:szCs w:val="28"/>
              </w:rPr>
            </w:pPr>
          </w:p>
        </w:tc>
      </w:tr>
      <w:tr w:rsidR="008821E7" w:rsidRPr="00D06BDE" w:rsidTr="008E4E59">
        <w:trPr>
          <w:trHeight w:val="450"/>
          <w:jc w:val="center"/>
        </w:trPr>
        <w:tc>
          <w:tcPr>
            <w:tcW w:w="2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1E7" w:rsidRPr="00D06BDE" w:rsidRDefault="008821E7" w:rsidP="00BC3D35">
            <w:pPr>
              <w:widowControl/>
              <w:jc w:val="center"/>
              <w:rPr>
                <w:rFonts w:ascii="仿宋_GB2312" w:eastAsia="仿宋_GB2312" w:hAnsi="Tahoma" w:cs="Tahoma"/>
                <w:bCs/>
                <w:kern w:val="0"/>
                <w:sz w:val="28"/>
                <w:szCs w:val="28"/>
              </w:rPr>
            </w:pPr>
            <w:r w:rsidRPr="00D06BDE">
              <w:rPr>
                <w:rFonts w:ascii="仿宋_GB2312" w:eastAsia="仿宋_GB2312" w:hAnsi="Tahoma" w:cs="Tahoma" w:hint="eastAsia"/>
                <w:bCs/>
                <w:kern w:val="0"/>
                <w:sz w:val="28"/>
                <w:szCs w:val="28"/>
              </w:rPr>
              <w:t>培训总人数：</w:t>
            </w:r>
          </w:p>
        </w:tc>
        <w:tc>
          <w:tcPr>
            <w:tcW w:w="2470" w:type="dxa"/>
            <w:tcBorders>
              <w:top w:val="nil"/>
              <w:left w:val="nil"/>
              <w:bottom w:val="single" w:sz="4" w:space="0" w:color="auto"/>
              <w:right w:val="nil"/>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2884"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bCs/>
                <w:color w:val="000000"/>
                <w:kern w:val="0"/>
                <w:sz w:val="28"/>
                <w:szCs w:val="28"/>
              </w:rPr>
            </w:pPr>
            <w:r w:rsidRPr="00D06BDE">
              <w:rPr>
                <w:rFonts w:ascii="仿宋_GB2312" w:eastAsia="仿宋_GB2312" w:hAnsi="Tahoma" w:cs="Tahoma" w:hint="eastAsia"/>
                <w:bCs/>
                <w:color w:val="000000"/>
                <w:kern w:val="0"/>
                <w:sz w:val="28"/>
                <w:szCs w:val="28"/>
              </w:rPr>
              <w:t>E-mail:</w:t>
            </w:r>
          </w:p>
        </w:tc>
        <w:tc>
          <w:tcPr>
            <w:tcW w:w="1988" w:type="dxa"/>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8"/>
                <w:szCs w:val="28"/>
              </w:rPr>
            </w:pPr>
          </w:p>
        </w:tc>
      </w:tr>
      <w:tr w:rsidR="008821E7" w:rsidRPr="00D06BDE" w:rsidTr="008E4E59">
        <w:trPr>
          <w:trHeight w:val="525"/>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8821E7" w:rsidRPr="003F30C0" w:rsidRDefault="008821E7" w:rsidP="00BC3D35">
            <w:pPr>
              <w:widowControl/>
              <w:jc w:val="center"/>
              <w:rPr>
                <w:rFonts w:ascii="仿宋_GB2312" w:eastAsia="仿宋_GB2312" w:hAnsi="Tahoma" w:cs="Tahoma"/>
                <w:color w:val="000000"/>
                <w:kern w:val="0"/>
                <w:sz w:val="28"/>
                <w:szCs w:val="28"/>
              </w:rPr>
            </w:pPr>
            <w:r w:rsidRPr="003F30C0">
              <w:rPr>
                <w:rFonts w:ascii="仿宋_GB2312" w:eastAsia="仿宋_GB2312" w:hAnsi="Tahoma" w:cs="Tahoma" w:hint="eastAsia"/>
                <w:color w:val="000000"/>
                <w:kern w:val="0"/>
                <w:sz w:val="28"/>
                <w:szCs w:val="28"/>
              </w:rPr>
              <w:t>编号</w:t>
            </w:r>
          </w:p>
        </w:tc>
        <w:tc>
          <w:tcPr>
            <w:tcW w:w="4112" w:type="dxa"/>
            <w:gridSpan w:val="2"/>
            <w:tcBorders>
              <w:top w:val="nil"/>
              <w:left w:val="nil"/>
              <w:bottom w:val="single" w:sz="4" w:space="0" w:color="auto"/>
              <w:right w:val="single" w:sz="4" w:space="0" w:color="auto"/>
            </w:tcBorders>
            <w:shd w:val="clear" w:color="auto" w:fill="auto"/>
            <w:noWrap/>
            <w:vAlign w:val="center"/>
            <w:hideMark/>
          </w:tcPr>
          <w:p w:rsidR="008821E7" w:rsidRPr="003F30C0" w:rsidRDefault="008821E7" w:rsidP="00BC3D35">
            <w:pPr>
              <w:widowControl/>
              <w:jc w:val="center"/>
              <w:rPr>
                <w:rFonts w:ascii="仿宋_GB2312" w:eastAsia="仿宋_GB2312" w:hAnsi="Tahoma" w:cs="Tahoma"/>
                <w:color w:val="000000"/>
                <w:kern w:val="0"/>
                <w:sz w:val="28"/>
                <w:szCs w:val="28"/>
              </w:rPr>
            </w:pPr>
            <w:r w:rsidRPr="003F30C0">
              <w:rPr>
                <w:rFonts w:ascii="仿宋_GB2312" w:eastAsia="仿宋_GB2312" w:hAnsi="Tahoma" w:cs="Tahoma" w:hint="eastAsia"/>
                <w:color w:val="000000"/>
                <w:kern w:val="0"/>
                <w:sz w:val="28"/>
                <w:szCs w:val="28"/>
              </w:rPr>
              <w:t>教师姓名</w:t>
            </w:r>
          </w:p>
        </w:tc>
        <w:tc>
          <w:tcPr>
            <w:tcW w:w="4872" w:type="dxa"/>
            <w:gridSpan w:val="2"/>
            <w:tcBorders>
              <w:top w:val="nil"/>
              <w:left w:val="nil"/>
              <w:bottom w:val="single" w:sz="4" w:space="0" w:color="auto"/>
              <w:right w:val="single" w:sz="4" w:space="0" w:color="auto"/>
            </w:tcBorders>
            <w:shd w:val="clear" w:color="auto" w:fill="auto"/>
            <w:noWrap/>
            <w:vAlign w:val="center"/>
            <w:hideMark/>
          </w:tcPr>
          <w:p w:rsidR="008821E7" w:rsidRPr="003F30C0" w:rsidRDefault="008821E7" w:rsidP="00BC3D35">
            <w:pPr>
              <w:widowControl/>
              <w:jc w:val="center"/>
              <w:rPr>
                <w:rFonts w:ascii="仿宋_GB2312" w:eastAsia="仿宋_GB2312" w:hAnsi="Tahoma" w:cs="Tahoma"/>
                <w:color w:val="000000"/>
                <w:kern w:val="0"/>
                <w:sz w:val="28"/>
                <w:szCs w:val="28"/>
              </w:rPr>
            </w:pPr>
            <w:r w:rsidRPr="003F30C0">
              <w:rPr>
                <w:rFonts w:ascii="仿宋_GB2312" w:eastAsia="仿宋_GB2312" w:hAnsi="Tahoma" w:cs="Tahoma" w:hint="eastAsia"/>
                <w:color w:val="000000"/>
                <w:kern w:val="0"/>
                <w:sz w:val="28"/>
                <w:szCs w:val="28"/>
              </w:rPr>
              <w:t>身份证号码</w:t>
            </w: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sidRPr="00D06BDE">
              <w:rPr>
                <w:rFonts w:ascii="仿宋_GB2312" w:eastAsia="仿宋_GB2312" w:hAnsi="Tahoma" w:cs="Tahoma" w:hint="eastAsia"/>
                <w:color w:val="000000"/>
                <w:kern w:val="0"/>
                <w:sz w:val="22"/>
                <w:szCs w:val="22"/>
              </w:rPr>
              <w:t>1</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sidRPr="00D06BDE">
              <w:rPr>
                <w:rFonts w:ascii="仿宋_GB2312" w:eastAsia="仿宋_GB2312" w:hAnsi="Tahoma" w:cs="Tahoma" w:hint="eastAsia"/>
                <w:color w:val="000000"/>
                <w:kern w:val="0"/>
                <w:sz w:val="22"/>
                <w:szCs w:val="22"/>
              </w:rPr>
              <w:t>2</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sidRPr="00D06BDE">
              <w:rPr>
                <w:rFonts w:ascii="仿宋_GB2312" w:eastAsia="仿宋_GB2312" w:hAnsi="Tahoma" w:cs="Tahoma" w:hint="eastAsia"/>
                <w:color w:val="000000"/>
                <w:kern w:val="0"/>
                <w:sz w:val="22"/>
                <w:szCs w:val="22"/>
              </w:rPr>
              <w:t>3</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4</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5</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6</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7</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8</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9</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10</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11</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12</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13</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14</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15</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16</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r w:rsidR="008821E7" w:rsidRPr="00D06BDE" w:rsidTr="008E4E59">
        <w:trPr>
          <w:trHeight w:val="345"/>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821E7" w:rsidRDefault="008821E7" w:rsidP="00BC3D35">
            <w:pPr>
              <w:widowControl/>
              <w:jc w:val="center"/>
              <w:rPr>
                <w:rFonts w:ascii="仿宋_GB2312" w:eastAsia="仿宋_GB2312" w:hAnsi="Tahoma" w:cs="Tahoma"/>
                <w:color w:val="000000"/>
                <w:kern w:val="0"/>
                <w:sz w:val="22"/>
                <w:szCs w:val="22"/>
              </w:rPr>
            </w:pPr>
            <w:r>
              <w:rPr>
                <w:rFonts w:ascii="仿宋_GB2312" w:eastAsia="仿宋_GB2312" w:hAnsi="Tahoma" w:cs="Tahoma" w:hint="eastAsia"/>
                <w:color w:val="000000"/>
                <w:kern w:val="0"/>
                <w:sz w:val="22"/>
                <w:szCs w:val="22"/>
              </w:rPr>
              <w:t>17</w:t>
            </w:r>
          </w:p>
        </w:tc>
        <w:tc>
          <w:tcPr>
            <w:tcW w:w="411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c>
          <w:tcPr>
            <w:tcW w:w="4872" w:type="dxa"/>
            <w:gridSpan w:val="2"/>
            <w:tcBorders>
              <w:top w:val="nil"/>
              <w:left w:val="nil"/>
              <w:bottom w:val="single" w:sz="4" w:space="0" w:color="auto"/>
              <w:right w:val="single" w:sz="4" w:space="0" w:color="auto"/>
            </w:tcBorders>
            <w:shd w:val="clear" w:color="auto" w:fill="auto"/>
            <w:noWrap/>
            <w:vAlign w:val="bottom"/>
            <w:hideMark/>
          </w:tcPr>
          <w:p w:rsidR="008821E7" w:rsidRPr="00D06BDE" w:rsidRDefault="008821E7" w:rsidP="00BC3D35">
            <w:pPr>
              <w:widowControl/>
              <w:jc w:val="center"/>
              <w:rPr>
                <w:rFonts w:ascii="仿宋_GB2312" w:eastAsia="仿宋_GB2312" w:hAnsi="Tahoma" w:cs="Tahoma"/>
                <w:color w:val="000000"/>
                <w:kern w:val="0"/>
                <w:sz w:val="22"/>
                <w:szCs w:val="22"/>
              </w:rPr>
            </w:pPr>
          </w:p>
        </w:tc>
      </w:tr>
    </w:tbl>
    <w:p w:rsidR="008E4E59" w:rsidRDefault="008E4E59" w:rsidP="008E4E59">
      <w:pPr>
        <w:widowControl/>
        <w:jc w:val="left"/>
        <w:rPr>
          <w:rFonts w:ascii="黑体" w:eastAsia="黑体" w:hAnsi="Tahoma" w:cs="Tahoma"/>
          <w:color w:val="000000"/>
          <w:kern w:val="0"/>
          <w:sz w:val="22"/>
          <w:szCs w:val="22"/>
        </w:rPr>
      </w:pPr>
      <w:r>
        <w:rPr>
          <w:rFonts w:ascii="黑体" w:eastAsia="黑体" w:hAnsi="Tahoma" w:cs="Tahoma" w:hint="eastAsia"/>
          <w:color w:val="000000"/>
          <w:kern w:val="0"/>
          <w:sz w:val="22"/>
          <w:szCs w:val="22"/>
        </w:rPr>
        <w:t>说明： 1.身份证号码用于</w:t>
      </w:r>
      <w:r>
        <w:rPr>
          <w:rFonts w:ascii="黑体" w:eastAsia="黑体" w:hAnsi="Tahoma" w:cs="Tahoma"/>
          <w:color w:val="000000"/>
          <w:kern w:val="0"/>
          <w:sz w:val="22"/>
          <w:szCs w:val="22"/>
        </w:rPr>
        <w:t>学时</w:t>
      </w:r>
      <w:r>
        <w:rPr>
          <w:rFonts w:ascii="黑体" w:eastAsia="黑体" w:hAnsi="Tahoma" w:cs="Tahoma" w:hint="eastAsia"/>
          <w:color w:val="000000"/>
          <w:kern w:val="0"/>
          <w:sz w:val="22"/>
          <w:szCs w:val="22"/>
        </w:rPr>
        <w:t>记录</w:t>
      </w:r>
      <w:r>
        <w:rPr>
          <w:rFonts w:ascii="黑体" w:eastAsia="黑体" w:hAnsi="Tahoma" w:cs="Tahoma"/>
          <w:color w:val="000000"/>
          <w:kern w:val="0"/>
          <w:sz w:val="22"/>
          <w:szCs w:val="22"/>
        </w:rPr>
        <w:t>，</w:t>
      </w:r>
      <w:r>
        <w:rPr>
          <w:rFonts w:ascii="黑体" w:eastAsia="黑体" w:hAnsi="Tahoma" w:cs="Tahoma" w:hint="eastAsia"/>
          <w:color w:val="000000"/>
          <w:kern w:val="0"/>
          <w:sz w:val="22"/>
          <w:szCs w:val="22"/>
        </w:rPr>
        <w:t>请务必认真填写。</w:t>
      </w:r>
    </w:p>
    <w:p w:rsidR="008E4E59" w:rsidRDefault="008E4E59" w:rsidP="00817C6D">
      <w:pPr>
        <w:widowControl/>
        <w:ind w:firstLineChars="350" w:firstLine="770"/>
        <w:jc w:val="left"/>
        <w:rPr>
          <w:rFonts w:ascii="黑体" w:eastAsia="黑体" w:hAnsi="Tahoma" w:cs="Tahoma"/>
          <w:color w:val="000000"/>
          <w:kern w:val="0"/>
          <w:sz w:val="22"/>
          <w:szCs w:val="22"/>
        </w:rPr>
      </w:pPr>
      <w:r>
        <w:rPr>
          <w:rFonts w:ascii="黑体" w:eastAsia="黑体" w:hAnsi="Tahoma" w:cs="Tahoma" w:hint="eastAsia"/>
          <w:color w:val="000000"/>
          <w:kern w:val="0"/>
          <w:sz w:val="22"/>
          <w:szCs w:val="22"/>
        </w:rPr>
        <w:t>2.此表以EXCEL格式于6月22日前发送至邮箱</w:t>
      </w:r>
      <w:hyperlink r:id="rId8" w:history="1">
        <w:r w:rsidRPr="00571D7D">
          <w:rPr>
            <w:rStyle w:val="a3"/>
            <w:rFonts w:ascii="黑体" w:eastAsia="黑体" w:hAnsi="Tahoma" w:cs="Tahoma"/>
            <w:kern w:val="0"/>
            <w:sz w:val="22"/>
            <w:szCs w:val="22"/>
          </w:rPr>
          <w:t>375227473@qq</w:t>
        </w:r>
        <w:r w:rsidRPr="00571D7D">
          <w:rPr>
            <w:rStyle w:val="a3"/>
            <w:rFonts w:ascii="黑体" w:eastAsia="黑体" w:hAnsi="Tahoma" w:cs="Tahoma" w:hint="eastAsia"/>
            <w:kern w:val="0"/>
            <w:sz w:val="22"/>
            <w:szCs w:val="22"/>
          </w:rPr>
          <w:t>.com</w:t>
        </w:r>
      </w:hyperlink>
      <w:r>
        <w:rPr>
          <w:rFonts w:ascii="黑体" w:eastAsia="黑体" w:hAnsi="Tahoma" w:cs="Tahoma" w:hint="eastAsia"/>
          <w:color w:val="000000"/>
          <w:kern w:val="0"/>
          <w:sz w:val="22"/>
          <w:szCs w:val="22"/>
        </w:rPr>
        <w:t xml:space="preserve"> 。</w:t>
      </w:r>
    </w:p>
    <w:p w:rsidR="008821E7" w:rsidRPr="00CC6E99" w:rsidRDefault="008E4E59" w:rsidP="00817C6D">
      <w:pPr>
        <w:ind w:leftChars="405" w:left="850" w:right="983"/>
      </w:pPr>
      <w:r>
        <w:rPr>
          <w:rFonts w:ascii="黑体" w:eastAsia="黑体" w:hAnsi="Tahoma" w:cs="Tahoma" w:hint="eastAsia"/>
          <w:color w:val="000000"/>
          <w:kern w:val="0"/>
          <w:sz w:val="22"/>
          <w:szCs w:val="22"/>
        </w:rPr>
        <w:t>3.如</w:t>
      </w:r>
      <w:r>
        <w:rPr>
          <w:rFonts w:ascii="黑体" w:eastAsia="黑体" w:hAnsi="Tahoma" w:cs="Tahoma"/>
          <w:color w:val="000000"/>
          <w:kern w:val="0"/>
          <w:sz w:val="22"/>
          <w:szCs w:val="22"/>
        </w:rPr>
        <w:t>学校需开票，</w:t>
      </w:r>
      <w:r>
        <w:rPr>
          <w:rFonts w:ascii="黑体" w:eastAsia="黑体" w:hAnsi="Tahoma" w:cs="Tahoma" w:hint="eastAsia"/>
          <w:color w:val="000000"/>
          <w:kern w:val="0"/>
          <w:sz w:val="22"/>
          <w:szCs w:val="22"/>
        </w:rPr>
        <w:t>必须</w:t>
      </w:r>
      <w:r>
        <w:rPr>
          <w:rFonts w:ascii="黑体" w:eastAsia="黑体" w:hAnsi="Tahoma" w:cs="Tahoma"/>
          <w:color w:val="000000"/>
          <w:kern w:val="0"/>
          <w:sz w:val="22"/>
          <w:szCs w:val="22"/>
        </w:rPr>
        <w:t>填写</w:t>
      </w:r>
      <w:r>
        <w:rPr>
          <w:rFonts w:ascii="黑体" w:eastAsia="黑体" w:hAnsi="Tahoma" w:cs="Tahoma" w:hint="eastAsia"/>
          <w:color w:val="000000"/>
          <w:kern w:val="0"/>
          <w:sz w:val="22"/>
          <w:szCs w:val="22"/>
        </w:rPr>
        <w:t>税号</w:t>
      </w:r>
      <w:r>
        <w:rPr>
          <w:rFonts w:ascii="黑体" w:eastAsia="黑体" w:hAnsi="Tahoma" w:cs="Tahoma"/>
          <w:color w:val="000000"/>
          <w:kern w:val="0"/>
          <w:sz w:val="22"/>
          <w:szCs w:val="22"/>
        </w:rPr>
        <w:t>、开户行、银行账户信息。</w:t>
      </w:r>
    </w:p>
    <w:sectPr w:rsidR="008821E7" w:rsidRPr="00CC6E99" w:rsidSect="00AD7DA7">
      <w:pgSz w:w="11906" w:h="16838"/>
      <w:pgMar w:top="2041"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8A8" w:rsidRDefault="000908A8" w:rsidP="00AD3D09">
      <w:r>
        <w:separator/>
      </w:r>
    </w:p>
  </w:endnote>
  <w:endnote w:type="continuationSeparator" w:id="0">
    <w:p w:rsidR="000908A8" w:rsidRDefault="000908A8" w:rsidP="00AD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Lato"/>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标宋体">
    <w:altName w:val="MS Gothic"/>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8A8" w:rsidRDefault="000908A8" w:rsidP="00AD3D09">
      <w:r>
        <w:separator/>
      </w:r>
    </w:p>
  </w:footnote>
  <w:footnote w:type="continuationSeparator" w:id="0">
    <w:p w:rsidR="000908A8" w:rsidRDefault="000908A8" w:rsidP="00AD3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E7"/>
    <w:rsid w:val="00056032"/>
    <w:rsid w:val="0006760A"/>
    <w:rsid w:val="00074A24"/>
    <w:rsid w:val="00085DAB"/>
    <w:rsid w:val="000908A8"/>
    <w:rsid w:val="000B1F5D"/>
    <w:rsid w:val="000F509F"/>
    <w:rsid w:val="001100E3"/>
    <w:rsid w:val="00156D8E"/>
    <w:rsid w:val="00161426"/>
    <w:rsid w:val="001712CC"/>
    <w:rsid w:val="00193B85"/>
    <w:rsid w:val="00197CB8"/>
    <w:rsid w:val="001D20C9"/>
    <w:rsid w:val="00217609"/>
    <w:rsid w:val="0022022C"/>
    <w:rsid w:val="00220ABF"/>
    <w:rsid w:val="002240C1"/>
    <w:rsid w:val="00247E84"/>
    <w:rsid w:val="002F31AE"/>
    <w:rsid w:val="00342368"/>
    <w:rsid w:val="00377100"/>
    <w:rsid w:val="003D369C"/>
    <w:rsid w:val="00427519"/>
    <w:rsid w:val="004763D9"/>
    <w:rsid w:val="004914DB"/>
    <w:rsid w:val="004C38FC"/>
    <w:rsid w:val="004D1B24"/>
    <w:rsid w:val="004F6711"/>
    <w:rsid w:val="0050332D"/>
    <w:rsid w:val="00563755"/>
    <w:rsid w:val="00567094"/>
    <w:rsid w:val="0059622B"/>
    <w:rsid w:val="005E6DA4"/>
    <w:rsid w:val="00666BC3"/>
    <w:rsid w:val="00671727"/>
    <w:rsid w:val="006B06AE"/>
    <w:rsid w:val="007149F1"/>
    <w:rsid w:val="00727E49"/>
    <w:rsid w:val="00763259"/>
    <w:rsid w:val="007A044C"/>
    <w:rsid w:val="007C56B7"/>
    <w:rsid w:val="00817C6D"/>
    <w:rsid w:val="008821E7"/>
    <w:rsid w:val="008E1234"/>
    <w:rsid w:val="008E4E59"/>
    <w:rsid w:val="00A14D8E"/>
    <w:rsid w:val="00A63769"/>
    <w:rsid w:val="00AA75B5"/>
    <w:rsid w:val="00AC5765"/>
    <w:rsid w:val="00AD3D09"/>
    <w:rsid w:val="00AD7DA7"/>
    <w:rsid w:val="00B83C3E"/>
    <w:rsid w:val="00B84295"/>
    <w:rsid w:val="00BA43BF"/>
    <w:rsid w:val="00C3403E"/>
    <w:rsid w:val="00CC6E99"/>
    <w:rsid w:val="00D601C4"/>
    <w:rsid w:val="00D60616"/>
    <w:rsid w:val="00DE367B"/>
    <w:rsid w:val="00E00413"/>
    <w:rsid w:val="00E078F1"/>
    <w:rsid w:val="00E22F5B"/>
    <w:rsid w:val="00E5607C"/>
    <w:rsid w:val="00E66841"/>
    <w:rsid w:val="00EC07C6"/>
    <w:rsid w:val="00F64E7F"/>
    <w:rsid w:val="00FB4E74"/>
    <w:rsid w:val="00FD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0AEA57-30F6-4BB3-9D4F-A2684A84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1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1E7"/>
    <w:rPr>
      <w:color w:val="0563C1" w:themeColor="hyperlink"/>
      <w:u w:val="single"/>
    </w:rPr>
  </w:style>
  <w:style w:type="paragraph" w:styleId="a4">
    <w:name w:val="header"/>
    <w:basedOn w:val="a"/>
    <w:link w:val="Char"/>
    <w:uiPriority w:val="99"/>
    <w:unhideWhenUsed/>
    <w:rsid w:val="00AD3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3D09"/>
    <w:rPr>
      <w:rFonts w:ascii="Times New Roman" w:eastAsia="宋体" w:hAnsi="Times New Roman" w:cs="Times New Roman"/>
      <w:sz w:val="18"/>
      <w:szCs w:val="18"/>
    </w:rPr>
  </w:style>
  <w:style w:type="paragraph" w:styleId="a5">
    <w:name w:val="footer"/>
    <w:basedOn w:val="a"/>
    <w:link w:val="Char0"/>
    <w:uiPriority w:val="99"/>
    <w:unhideWhenUsed/>
    <w:rsid w:val="00AD3D09"/>
    <w:pPr>
      <w:tabs>
        <w:tab w:val="center" w:pos="4153"/>
        <w:tab w:val="right" w:pos="8306"/>
      </w:tabs>
      <w:snapToGrid w:val="0"/>
      <w:jc w:val="left"/>
    </w:pPr>
    <w:rPr>
      <w:sz w:val="18"/>
      <w:szCs w:val="18"/>
    </w:rPr>
  </w:style>
  <w:style w:type="character" w:customStyle="1" w:styleId="Char0">
    <w:name w:val="页脚 Char"/>
    <w:basedOn w:val="a0"/>
    <w:link w:val="a5"/>
    <w:uiPriority w:val="99"/>
    <w:rsid w:val="00AD3D09"/>
    <w:rPr>
      <w:rFonts w:ascii="Times New Roman" w:eastAsia="宋体" w:hAnsi="Times New Roman" w:cs="Times New Roman"/>
      <w:sz w:val="18"/>
      <w:szCs w:val="18"/>
    </w:rPr>
  </w:style>
  <w:style w:type="paragraph" w:styleId="a6">
    <w:name w:val="Balloon Text"/>
    <w:basedOn w:val="a"/>
    <w:link w:val="Char1"/>
    <w:uiPriority w:val="99"/>
    <w:semiHidden/>
    <w:unhideWhenUsed/>
    <w:rsid w:val="00D60616"/>
    <w:rPr>
      <w:sz w:val="18"/>
      <w:szCs w:val="18"/>
    </w:rPr>
  </w:style>
  <w:style w:type="character" w:customStyle="1" w:styleId="Char1">
    <w:name w:val="批注框文本 Char"/>
    <w:basedOn w:val="a0"/>
    <w:link w:val="a6"/>
    <w:uiPriority w:val="99"/>
    <w:semiHidden/>
    <w:rsid w:val="00D606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0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5227473@qq.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xdhjyg@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540</Words>
  <Characters>3083</Characters>
  <Application>Microsoft Office Word</Application>
  <DocSecurity>0</DocSecurity>
  <Lines>25</Lines>
  <Paragraphs>7</Paragraphs>
  <ScaleCrop>false</ScaleCrop>
  <Company>MS</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Vincent</cp:lastModifiedBy>
  <cp:revision>52</cp:revision>
  <cp:lastPrinted>2018-06-11T08:04:00Z</cp:lastPrinted>
  <dcterms:created xsi:type="dcterms:W3CDTF">2018-05-16T08:18:00Z</dcterms:created>
  <dcterms:modified xsi:type="dcterms:W3CDTF">2018-06-11T08:04:00Z</dcterms:modified>
</cp:coreProperties>
</file>